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79E7C003"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sidR="00475FA7">
        <w:rPr>
          <w:b/>
          <w:noProof/>
          <w:sz w:val="24"/>
        </w:rPr>
        <w:t>bi</w:t>
      </w:r>
      <w:bookmarkStart w:id="1" w:name="_GoBack"/>
      <w:bookmarkEnd w:id="1"/>
      <w:r w:rsidR="00475FA7">
        <w:rPr>
          <w:b/>
          <w:noProof/>
          <w:sz w:val="24"/>
        </w:rPr>
        <w:t>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33476" w:rsidRPr="00C33476">
        <w:t xml:space="preserve"> </w:t>
      </w:r>
      <w:r w:rsidR="00C33476" w:rsidRPr="00C33476">
        <w:rPr>
          <w:b/>
          <w:i/>
          <w:noProof/>
          <w:sz w:val="28"/>
        </w:rPr>
        <w:t xml:space="preserve">R2-1904654 </w:t>
      </w:r>
      <w:r>
        <w:rPr>
          <w:b/>
          <w:i/>
          <w:noProof/>
          <w:sz w:val="28"/>
        </w:rPr>
        <w:fldChar w:fldCharType="end"/>
      </w:r>
    </w:p>
    <w:p w14:paraId="0E706E7F" w14:textId="67A9B480" w:rsidR="0099519B" w:rsidRDefault="0052518B" w:rsidP="0099519B">
      <w:pPr>
        <w:pStyle w:val="CRCoverPage"/>
        <w:outlineLvl w:val="0"/>
        <w:rPr>
          <w:b/>
          <w:noProof/>
          <w:sz w:val="24"/>
        </w:rPr>
      </w:pPr>
      <w:r>
        <w:rPr>
          <w:b/>
          <w:noProof/>
          <w:sz w:val="24"/>
        </w:rPr>
        <w:t>Xian</w:t>
      </w:r>
      <w:r w:rsidR="0099519B">
        <w:rPr>
          <w:b/>
          <w:noProof/>
          <w:sz w:val="24"/>
        </w:rPr>
        <w:t xml:space="preserve">, </w:t>
      </w:r>
      <w:r w:rsidR="00475FA7" w:rsidRPr="0016210A">
        <w:rPr>
          <w:rFonts w:cs="Arial"/>
          <w:b/>
          <w:noProof/>
          <w:sz w:val="24"/>
          <w:szCs w:val="24"/>
        </w:rPr>
        <w:t>China</w:t>
      </w:r>
      <w:r w:rsidR="0099519B">
        <w:rPr>
          <w:b/>
          <w:noProof/>
          <w:sz w:val="24"/>
        </w:rPr>
        <w:t xml:space="preserve">, </w:t>
      </w:r>
      <w:r w:rsidR="0099519B">
        <w:rPr>
          <w:b/>
          <w:noProof/>
          <w:sz w:val="24"/>
        </w:rPr>
        <w:fldChar w:fldCharType="begin"/>
      </w:r>
      <w:r w:rsidR="0099519B">
        <w:rPr>
          <w:b/>
          <w:noProof/>
          <w:sz w:val="24"/>
        </w:rPr>
        <w:instrText xml:space="preserve"> DOCPROPERTY  StartDate  \* MERGEFORMAT </w:instrText>
      </w:r>
      <w:r w:rsidR="0099519B">
        <w:rPr>
          <w:b/>
          <w:noProof/>
          <w:sz w:val="24"/>
        </w:rPr>
        <w:fldChar w:fldCharType="separate"/>
      </w:r>
      <w:r w:rsidR="001F0061">
        <w:rPr>
          <w:b/>
          <w:noProof/>
          <w:sz w:val="24"/>
        </w:rPr>
        <w:t>8</w:t>
      </w:r>
      <w:r w:rsidR="0099519B">
        <w:rPr>
          <w:b/>
          <w:noProof/>
          <w:sz w:val="24"/>
        </w:rPr>
        <w:fldChar w:fldCharType="end"/>
      </w:r>
      <w:r w:rsidR="0099519B">
        <w:rPr>
          <w:b/>
          <w:noProof/>
          <w:sz w:val="24"/>
        </w:rPr>
        <w:t xml:space="preserve"> – 1</w:t>
      </w:r>
      <w:r w:rsidR="001F0061">
        <w:rPr>
          <w:b/>
          <w:noProof/>
          <w:sz w:val="24"/>
        </w:rPr>
        <w:t>2</w:t>
      </w:r>
      <w:r w:rsidR="0099519B">
        <w:rPr>
          <w:b/>
          <w:noProof/>
          <w:sz w:val="24"/>
        </w:rPr>
        <w:t xml:space="preserve"> </w:t>
      </w:r>
      <w:r w:rsidR="001F0061">
        <w:rPr>
          <w:b/>
          <w:noProof/>
          <w:sz w:val="24"/>
        </w:rPr>
        <w:t>April</w:t>
      </w:r>
      <w:r w:rsidR="0099519B">
        <w:rPr>
          <w:b/>
          <w:noProof/>
          <w:sz w:val="24"/>
        </w:rPr>
        <w:t xml:space="preserve"> 201</w:t>
      </w:r>
      <w:r w:rsidR="001F006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18B992E9" w:rsidR="0099519B" w:rsidRPr="00410371" w:rsidRDefault="00A853F6" w:rsidP="0099519B">
            <w:pPr>
              <w:pStyle w:val="CRCoverPage"/>
              <w:spacing w:after="0"/>
              <w:rPr>
                <w:noProof/>
              </w:rPr>
            </w:pPr>
            <w:r>
              <w:rPr>
                <w:b/>
                <w:noProof/>
                <w:sz w:val="28"/>
              </w:rPr>
              <w:t>draftCR</w:t>
            </w: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52A52C24" w:rsidR="0099519B" w:rsidRPr="00410371" w:rsidRDefault="00C16ECF" w:rsidP="0099519B">
            <w:pPr>
              <w:pStyle w:val="CRCoverPage"/>
              <w:spacing w:after="0"/>
              <w:jc w:val="center"/>
              <w:rPr>
                <w:b/>
                <w:noProof/>
              </w:rPr>
            </w:pPr>
            <w:r>
              <w:rPr>
                <w:b/>
                <w:noProof/>
                <w:sz w:val="28"/>
              </w:rPr>
              <w:t>-</w:t>
            </w: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4E6BA16E" w:rsidR="0099519B" w:rsidRPr="00410371" w:rsidRDefault="00C16ECF" w:rsidP="0099519B">
            <w:pPr>
              <w:pStyle w:val="CRCoverPage"/>
              <w:spacing w:after="0"/>
              <w:jc w:val="center"/>
              <w:rPr>
                <w:noProof/>
                <w:sz w:val="28"/>
              </w:rPr>
            </w:pPr>
            <w:r>
              <w:rPr>
                <w:b/>
                <w:noProof/>
                <w:sz w:val="28"/>
              </w:rPr>
              <w:t>15.</w:t>
            </w:r>
            <w:r w:rsidR="00352E1B">
              <w:rPr>
                <w:b/>
                <w:noProof/>
                <w:sz w:val="28"/>
              </w:rPr>
              <w:t>5</w:t>
            </w:r>
            <w:r>
              <w:rPr>
                <w:b/>
                <w:noProof/>
                <w:sz w:val="28"/>
              </w:rPr>
              <w:t>.0</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259B30BB" w:rsidR="0099519B" w:rsidRDefault="00C16ECF"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4DA92CA1" w:rsidR="0099519B" w:rsidRDefault="00C16ECF"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6DA2AAD0" w:rsidR="0099519B" w:rsidRDefault="00AF5959" w:rsidP="0099519B">
            <w:pPr>
              <w:pStyle w:val="CRCoverPage"/>
              <w:spacing w:after="0"/>
              <w:ind w:left="100"/>
              <w:rPr>
                <w:noProof/>
              </w:rPr>
            </w:pPr>
            <w:r>
              <w:t xml:space="preserve">Correction to </w:t>
            </w:r>
            <w:r w:rsidR="0036069C">
              <w:t>delta configurations of security in RadioBearerConfig</w:t>
            </w:r>
          </w:p>
        </w:tc>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73FABC1C" w:rsidR="0099519B" w:rsidRDefault="00AF5959" w:rsidP="0099519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6BF62B00" w:rsidR="0099519B" w:rsidRDefault="00AF5959" w:rsidP="0099519B">
            <w:pPr>
              <w:pStyle w:val="CRCoverPage"/>
              <w:spacing w:after="0"/>
              <w:ind w:left="100"/>
              <w:rPr>
                <w:noProof/>
              </w:rPr>
            </w:pPr>
            <w:r>
              <w:rPr>
                <w:noProof/>
              </w:rPr>
              <w:t>2019-03-28</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07A996E2" w:rsidR="0099519B" w:rsidRDefault="00AF5959" w:rsidP="0099519B">
            <w:pPr>
              <w:pStyle w:val="CRCoverPage"/>
              <w:spacing w:after="0"/>
              <w:ind w:left="100" w:right="-609"/>
              <w:rPr>
                <w:b/>
                <w:noProof/>
              </w:rPr>
            </w:pPr>
            <w:r>
              <w:rPr>
                <w:b/>
                <w:noProof/>
              </w:rPr>
              <w:t>F</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5C76709F" w:rsidR="0099519B" w:rsidRDefault="00AF5959" w:rsidP="0099519B">
            <w:pPr>
              <w:pStyle w:val="CRCoverPage"/>
              <w:spacing w:after="0"/>
              <w:ind w:left="100"/>
              <w:rPr>
                <w:noProof/>
              </w:rPr>
            </w:pPr>
            <w:r>
              <w:rPr>
                <w:noProof/>
              </w:rPr>
              <w:t>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Default="0052518B" w:rsidP="00525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1A7D8" w14:textId="77777777" w:rsidR="00A853F6" w:rsidRDefault="00A853F6" w:rsidP="00A853F6">
            <w:pPr>
              <w:pStyle w:val="CRCoverPage"/>
              <w:spacing w:after="0"/>
              <w:ind w:left="100"/>
              <w:rPr>
                <w:noProof/>
                <w:highlight w:val="yellow"/>
              </w:rPr>
            </w:pPr>
            <w:r w:rsidRPr="00B71CAE">
              <w:rPr>
                <w:noProof/>
                <w:highlight w:val="yellow"/>
              </w:rPr>
              <w:t>NOTE: This CR is based on a preliminar draft version of TS 38.331 v15.5.0</w:t>
            </w:r>
          </w:p>
          <w:p w14:paraId="7A796DAE" w14:textId="77777777" w:rsidR="00A853F6" w:rsidRDefault="00A853F6" w:rsidP="0052518B">
            <w:pPr>
              <w:pStyle w:val="CRCoverPage"/>
              <w:spacing w:after="0"/>
              <w:ind w:left="100"/>
            </w:pPr>
          </w:p>
          <w:p w14:paraId="1C64671B" w14:textId="7C88BF11" w:rsidR="00C22419" w:rsidRDefault="00870903" w:rsidP="0052518B">
            <w:pPr>
              <w:pStyle w:val="CRCoverPage"/>
              <w:spacing w:after="0"/>
              <w:ind w:left="100"/>
              <w:rPr>
                <w:noProof/>
              </w:rPr>
            </w:pPr>
            <w:r>
              <w:rPr>
                <w:noProof/>
              </w:rPr>
              <w:t>I</w:t>
            </w:r>
            <w:r w:rsidR="00B924B0">
              <w:rPr>
                <w:noProof/>
              </w:rPr>
              <w:t xml:space="preserve">n </w:t>
            </w:r>
            <w:r w:rsidR="00B924B0" w:rsidRPr="00CF2519">
              <w:rPr>
                <w:i/>
                <w:noProof/>
              </w:rPr>
              <w:t>RadioBearerConfig</w:t>
            </w:r>
            <w:r w:rsidR="00B924B0">
              <w:rPr>
                <w:noProof/>
              </w:rPr>
              <w:t xml:space="preserve">, the fields </w:t>
            </w:r>
            <w:r w:rsidR="00CF2519" w:rsidRPr="00CF2519">
              <w:rPr>
                <w:i/>
                <w:noProof/>
              </w:rPr>
              <w:t>securityConfig</w:t>
            </w:r>
            <w:r w:rsidR="00CF2519">
              <w:rPr>
                <w:noProof/>
              </w:rPr>
              <w:t xml:space="preserve">, </w:t>
            </w:r>
            <w:r w:rsidR="00CF2519" w:rsidRPr="00CF2519">
              <w:rPr>
                <w:i/>
                <w:noProof/>
              </w:rPr>
              <w:t>keyToUse</w:t>
            </w:r>
            <w:r w:rsidR="00CF2519">
              <w:rPr>
                <w:noProof/>
              </w:rPr>
              <w:t xml:space="preserve"> and securityAlgorithmConfig are optional.</w:t>
            </w:r>
          </w:p>
          <w:p w14:paraId="648E595E" w14:textId="71CB85F6" w:rsidR="00CF2519" w:rsidRDefault="00CF2519" w:rsidP="0052518B">
            <w:pPr>
              <w:pStyle w:val="CRCoverPage"/>
              <w:spacing w:after="0"/>
              <w:ind w:left="100"/>
              <w:rPr>
                <w:rFonts w:eastAsia="SimSun"/>
                <w:szCs w:val="22"/>
                <w:lang w:eastAsia="ja-JP"/>
              </w:rPr>
            </w:pPr>
            <w:r>
              <w:rPr>
                <w:noProof/>
              </w:rPr>
              <w:t>It is stated in the field descriptions e.g. “</w:t>
            </w:r>
            <w:r w:rsidRPr="00645E3C">
              <w:rPr>
                <w:rFonts w:eastAsia="SimSun"/>
                <w:szCs w:val="22"/>
                <w:lang w:eastAsia="ja-JP"/>
              </w:rPr>
              <w:t xml:space="preserve">bearers configured with the list in this </w:t>
            </w:r>
            <w:r w:rsidRPr="00CF2519">
              <w:rPr>
                <w:rFonts w:eastAsia="SimSun"/>
                <w:i/>
                <w:szCs w:val="22"/>
                <w:lang w:eastAsia="ja-JP"/>
              </w:rPr>
              <w:t>radioBearerConfig</w:t>
            </w:r>
            <w:r>
              <w:rPr>
                <w:rFonts w:eastAsia="SimSun"/>
                <w:szCs w:val="22"/>
                <w:lang w:eastAsia="ja-JP"/>
              </w:rPr>
              <w:t xml:space="preserve">”. However, this refers to </w:t>
            </w:r>
            <w:r w:rsidR="00870903">
              <w:rPr>
                <w:rFonts w:eastAsia="SimSun"/>
                <w:szCs w:val="22"/>
                <w:lang w:eastAsia="ja-JP"/>
              </w:rPr>
              <w:t>just one</w:t>
            </w:r>
            <w:r>
              <w:rPr>
                <w:rFonts w:eastAsia="SimSun"/>
                <w:szCs w:val="22"/>
                <w:lang w:eastAsia="ja-JP"/>
              </w:rPr>
              <w:t xml:space="preserve"> specific field </w:t>
            </w:r>
            <w:r w:rsidR="0087375C">
              <w:rPr>
                <w:rFonts w:eastAsia="SimSun"/>
                <w:szCs w:val="22"/>
                <w:lang w:eastAsia="ja-JP"/>
              </w:rPr>
              <w:t>(</w:t>
            </w:r>
            <w:r w:rsidRPr="00CF2519">
              <w:rPr>
                <w:rFonts w:eastAsia="SimSun"/>
                <w:i/>
                <w:szCs w:val="22"/>
                <w:lang w:eastAsia="ja-JP"/>
              </w:rPr>
              <w:t>radioBearerConfig</w:t>
            </w:r>
            <w:r>
              <w:rPr>
                <w:rFonts w:eastAsia="SimSun"/>
                <w:szCs w:val="22"/>
                <w:lang w:eastAsia="ja-JP"/>
              </w:rPr>
              <w:t xml:space="preserve">) </w:t>
            </w:r>
            <w:r w:rsidR="00BB0C89">
              <w:rPr>
                <w:rFonts w:eastAsia="SimSun"/>
                <w:szCs w:val="22"/>
                <w:lang w:eastAsia="ja-JP"/>
              </w:rPr>
              <w:t>of the type</w:t>
            </w:r>
            <w:r>
              <w:rPr>
                <w:rFonts w:eastAsia="SimSun"/>
                <w:szCs w:val="22"/>
                <w:lang w:eastAsia="ja-JP"/>
              </w:rPr>
              <w:t xml:space="preserve"> </w:t>
            </w:r>
            <w:r w:rsidR="00BB0C89">
              <w:rPr>
                <w:rFonts w:eastAsia="SimSun"/>
                <w:szCs w:val="22"/>
                <w:lang w:eastAsia="ja-JP"/>
              </w:rPr>
              <w:t>(</w:t>
            </w:r>
            <w:r>
              <w:rPr>
                <w:rFonts w:eastAsia="SimSun"/>
                <w:szCs w:val="22"/>
                <w:lang w:eastAsia="ja-JP"/>
              </w:rPr>
              <w:t>IE</w:t>
            </w:r>
            <w:r w:rsidR="00BB0C89">
              <w:rPr>
                <w:rFonts w:eastAsia="SimSun"/>
                <w:szCs w:val="22"/>
                <w:lang w:eastAsia="ja-JP"/>
              </w:rPr>
              <w:t>)</w:t>
            </w:r>
            <w:r>
              <w:rPr>
                <w:rFonts w:eastAsia="SimSun"/>
                <w:szCs w:val="22"/>
                <w:lang w:eastAsia="ja-JP"/>
              </w:rPr>
              <w:t xml:space="preserve"> </w:t>
            </w:r>
            <w:r>
              <w:rPr>
                <w:rFonts w:eastAsia="SimSun"/>
                <w:i/>
                <w:szCs w:val="22"/>
                <w:lang w:eastAsia="ja-JP"/>
              </w:rPr>
              <w:t>RadioBearerConfig</w:t>
            </w:r>
            <w:r>
              <w:rPr>
                <w:rFonts w:eastAsia="SimSun"/>
                <w:szCs w:val="22"/>
                <w:lang w:eastAsia="ja-JP"/>
              </w:rPr>
              <w:t>.</w:t>
            </w:r>
          </w:p>
          <w:p w14:paraId="3B08456F" w14:textId="432EC72A" w:rsidR="00CF2519" w:rsidRDefault="00CF2519" w:rsidP="0052518B">
            <w:pPr>
              <w:pStyle w:val="CRCoverPage"/>
              <w:spacing w:after="0"/>
              <w:ind w:left="100"/>
              <w:rPr>
                <w:noProof/>
              </w:rPr>
            </w:pPr>
            <w:r>
              <w:rPr>
                <w:noProof/>
              </w:rPr>
              <w:t xml:space="preserve">However, </w:t>
            </w:r>
            <w:r w:rsidR="00850057">
              <w:rPr>
                <w:noProof/>
              </w:rPr>
              <w:t>multiple fields</w:t>
            </w:r>
            <w:r w:rsidR="00613927">
              <w:rPr>
                <w:noProof/>
              </w:rPr>
              <w:t xml:space="preserve"> are of the s</w:t>
            </w:r>
            <w:r w:rsidR="00037488">
              <w:rPr>
                <w:noProof/>
              </w:rPr>
              <w:t>a</w:t>
            </w:r>
            <w:r w:rsidR="00613927">
              <w:rPr>
                <w:noProof/>
              </w:rPr>
              <w:t>me type</w:t>
            </w:r>
            <w:r>
              <w:rPr>
                <w:noProof/>
              </w:rPr>
              <w:t xml:space="preserve"> </w:t>
            </w:r>
            <w:r w:rsidR="00613927">
              <w:rPr>
                <w:noProof/>
              </w:rPr>
              <w:t>(</w:t>
            </w:r>
            <w:r>
              <w:rPr>
                <w:noProof/>
              </w:rPr>
              <w:t>IE</w:t>
            </w:r>
            <w:r w:rsidR="00613927">
              <w:rPr>
                <w:noProof/>
              </w:rPr>
              <w:t>)</w:t>
            </w:r>
            <w:r>
              <w:rPr>
                <w:noProof/>
              </w:rPr>
              <w:t xml:space="preserve"> </w:t>
            </w:r>
            <w:r>
              <w:rPr>
                <w:i/>
                <w:noProof/>
              </w:rPr>
              <w:t>RadioBearerConfig</w:t>
            </w:r>
            <w:r>
              <w:rPr>
                <w:noProof/>
              </w:rPr>
              <w:t xml:space="preserve">, namely radioBearerConfig in 38.331, but also </w:t>
            </w:r>
            <w:r w:rsidRPr="00CF2519">
              <w:rPr>
                <w:i/>
                <w:noProof/>
              </w:rPr>
              <w:t>nr-RadioBearerConfig1</w:t>
            </w:r>
            <w:r>
              <w:rPr>
                <w:noProof/>
              </w:rPr>
              <w:t xml:space="preserve"> and </w:t>
            </w:r>
            <w:r w:rsidRPr="00CF2519">
              <w:rPr>
                <w:i/>
                <w:noProof/>
              </w:rPr>
              <w:t>nr-RadioBearerConfig2</w:t>
            </w:r>
            <w:r>
              <w:rPr>
                <w:noProof/>
              </w:rPr>
              <w:t xml:space="preserve"> in 36.331.</w:t>
            </w:r>
          </w:p>
          <w:p w14:paraId="0185EF72" w14:textId="0125D3E6" w:rsidR="00CF2519" w:rsidRPr="00CF2519" w:rsidRDefault="00842FB1" w:rsidP="0052518B">
            <w:pPr>
              <w:pStyle w:val="CRCoverPage"/>
              <w:spacing w:after="0"/>
              <w:ind w:left="100"/>
              <w:rPr>
                <w:noProof/>
              </w:rPr>
            </w:pPr>
            <w:r>
              <w:rPr>
                <w:noProof/>
              </w:rPr>
              <w:t>Consequen</w:t>
            </w:r>
            <w:r w:rsidR="00726120">
              <w:rPr>
                <w:noProof/>
              </w:rPr>
              <w:t xml:space="preserve">tly, </w:t>
            </w:r>
            <w:r w:rsidR="0049030A">
              <w:rPr>
                <w:noProof/>
              </w:rPr>
              <w:t>t</w:t>
            </w:r>
            <w:r w:rsidR="00CF2519">
              <w:rPr>
                <w:noProof/>
              </w:rPr>
              <w:t>hese field descriptions should instead refer to the IE</w:t>
            </w:r>
            <w:r w:rsidR="00837A67">
              <w:rPr>
                <w:noProof/>
              </w:rPr>
              <w:t xml:space="preserve"> name</w:t>
            </w:r>
            <w:r w:rsidR="008A4E88">
              <w:rPr>
                <w:noProof/>
              </w:rPr>
              <w:t>, rather than a field name</w:t>
            </w:r>
            <w:r w:rsidR="00CF2519">
              <w:rPr>
                <w:noProof/>
              </w:rPr>
              <w:t>, i.e. “</w:t>
            </w:r>
            <w:r w:rsidR="00CF2519" w:rsidRPr="00645E3C">
              <w:rPr>
                <w:rFonts w:eastAsia="SimSun"/>
                <w:szCs w:val="22"/>
                <w:lang w:eastAsia="ja-JP"/>
              </w:rPr>
              <w:t xml:space="preserve">bearers configured with the list in this </w:t>
            </w:r>
            <w:r w:rsidR="00CF2519">
              <w:rPr>
                <w:rFonts w:eastAsia="SimSun"/>
                <w:i/>
                <w:szCs w:val="22"/>
                <w:lang w:eastAsia="ja-JP"/>
              </w:rPr>
              <w:t>R</w:t>
            </w:r>
            <w:r w:rsidR="00CF2519" w:rsidRPr="00CF2519">
              <w:rPr>
                <w:rFonts w:eastAsia="SimSun"/>
                <w:i/>
                <w:szCs w:val="22"/>
                <w:lang w:eastAsia="ja-JP"/>
              </w:rPr>
              <w:t>adioBearerConfig</w:t>
            </w:r>
            <w:r w:rsidR="00CF2519">
              <w:rPr>
                <w:rFonts w:eastAsia="SimSun"/>
                <w:szCs w:val="22"/>
                <w:lang w:eastAsia="ja-JP"/>
              </w:rPr>
              <w:t>”</w:t>
            </w:r>
            <w:r w:rsidR="009B2950">
              <w:rPr>
                <w:rFonts w:eastAsia="SimSun"/>
                <w:szCs w:val="22"/>
                <w:lang w:eastAsia="ja-JP"/>
              </w:rPr>
              <w:t>.</w:t>
            </w:r>
          </w:p>
          <w:p w14:paraId="4D5BD73F" w14:textId="1202D426" w:rsidR="0052518B" w:rsidRDefault="0052518B" w:rsidP="0052518B">
            <w:pPr>
              <w:pStyle w:val="CRCoverPage"/>
              <w:spacing w:after="0"/>
              <w:ind w:left="100"/>
              <w:rPr>
                <w:noProof/>
              </w:rPr>
            </w:pP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E00A" w14:textId="7023BBC8" w:rsidR="00F25FB2" w:rsidRDefault="00F25FB2" w:rsidP="0052518B">
            <w:pPr>
              <w:pStyle w:val="CRCoverPage"/>
              <w:spacing w:after="0"/>
              <w:ind w:left="100"/>
            </w:pPr>
            <w:r>
              <w:rPr>
                <w:noProof/>
              </w:rPr>
              <w:t>Updated field description</w:t>
            </w:r>
            <w:r w:rsidR="00232E67">
              <w:rPr>
                <w:noProof/>
              </w:rPr>
              <w:t>s</w:t>
            </w:r>
            <w:r>
              <w:rPr>
                <w:noProof/>
              </w:rPr>
              <w:t xml:space="preserve"> of </w:t>
            </w:r>
            <w:r w:rsidR="00CF2519">
              <w:rPr>
                <w:i/>
              </w:rPr>
              <w:t>RadioBearerConfig</w:t>
            </w:r>
            <w:r w:rsidR="00CF2519">
              <w:t xml:space="preserve"> to refer to the IE </w:t>
            </w:r>
            <w:r w:rsidR="00CF2519">
              <w:rPr>
                <w:i/>
              </w:rPr>
              <w:t>RadioBearerConfig</w:t>
            </w:r>
            <w:r w:rsidR="00CF2519">
              <w:t xml:space="preserve"> instead of the field </w:t>
            </w:r>
            <w:r w:rsidR="00CF2519">
              <w:rPr>
                <w:i/>
              </w:rPr>
              <w:t>radioBearerConfig</w:t>
            </w:r>
            <w:r w:rsidR="004C09B5">
              <w:rPr>
                <w:i/>
              </w:rPr>
              <w:t>,</w:t>
            </w:r>
            <w:r w:rsidR="00CF2519">
              <w:t xml:space="preserve"> to </w:t>
            </w:r>
            <w:r w:rsidR="000E5D2F">
              <w:t xml:space="preserve">make the field descriptions </w:t>
            </w:r>
            <w:r w:rsidR="004C09B5">
              <w:t xml:space="preserve">valid </w:t>
            </w:r>
            <w:r w:rsidR="00CF2519">
              <w:t xml:space="preserve">also </w:t>
            </w:r>
            <w:r w:rsidR="00F649A0">
              <w:t xml:space="preserve">for </w:t>
            </w:r>
            <w:r w:rsidR="00CF2519">
              <w:t>EN-DC.</w:t>
            </w:r>
          </w:p>
          <w:p w14:paraId="14E73C14" w14:textId="69C9E228" w:rsidR="0052518B" w:rsidRDefault="0052518B" w:rsidP="0052518B">
            <w:pPr>
              <w:pStyle w:val="CRCoverPage"/>
              <w:spacing w:after="0"/>
              <w:ind w:left="100"/>
              <w:rPr>
                <w:noProof/>
              </w:rPr>
            </w:pPr>
          </w:p>
          <w:p w14:paraId="05F887BD" w14:textId="77777777" w:rsidR="00C22419" w:rsidRPr="0082641A" w:rsidRDefault="00C22419" w:rsidP="00C22419">
            <w:pPr>
              <w:pStyle w:val="CRCoverPage"/>
              <w:rPr>
                <w:b/>
                <w:noProof/>
              </w:rPr>
            </w:pPr>
            <w:r w:rsidRPr="0082641A">
              <w:rPr>
                <w:b/>
                <w:noProof/>
              </w:rPr>
              <w:t>Impact analysis</w:t>
            </w:r>
          </w:p>
          <w:p w14:paraId="2A7C012E" w14:textId="77777777" w:rsidR="00C22419" w:rsidRPr="0082641A" w:rsidRDefault="00C22419" w:rsidP="00C22419">
            <w:pPr>
              <w:pStyle w:val="CRCoverPage"/>
              <w:rPr>
                <w:noProof/>
                <w:u w:val="single"/>
              </w:rPr>
            </w:pPr>
            <w:r w:rsidRPr="0082641A">
              <w:rPr>
                <w:noProof/>
                <w:u w:val="single"/>
              </w:rPr>
              <w:t>Impacted functionality:</w:t>
            </w:r>
          </w:p>
          <w:p w14:paraId="7245F8EE" w14:textId="375B2ACC" w:rsidR="00C22419" w:rsidRPr="00222148" w:rsidRDefault="00CF2519" w:rsidP="00C22419">
            <w:pPr>
              <w:pStyle w:val="CRCoverPage"/>
              <w:numPr>
                <w:ilvl w:val="0"/>
                <w:numId w:val="942"/>
              </w:numPr>
              <w:rPr>
                <w:noProof/>
                <w:lang w:val="sv-SE"/>
              </w:rPr>
            </w:pPr>
            <w:r>
              <w:rPr>
                <w:noProof/>
                <w:lang w:val="sv-SE"/>
              </w:rPr>
              <w:t>EN-DC</w:t>
            </w:r>
          </w:p>
          <w:p w14:paraId="016BBDA6" w14:textId="77777777" w:rsidR="00C22419" w:rsidRPr="0082641A" w:rsidRDefault="00C22419" w:rsidP="00C22419">
            <w:pPr>
              <w:pStyle w:val="CRCoverPage"/>
              <w:rPr>
                <w:noProof/>
                <w:u w:val="single"/>
              </w:rPr>
            </w:pPr>
            <w:r w:rsidRPr="0082641A">
              <w:rPr>
                <w:noProof/>
                <w:u w:val="single"/>
              </w:rPr>
              <w:t xml:space="preserve">Inter-operability: </w:t>
            </w:r>
          </w:p>
          <w:p w14:paraId="1D572E19" w14:textId="0576DC9A" w:rsidR="00C22419" w:rsidRDefault="00C22419" w:rsidP="00C22419">
            <w:pPr>
              <w:pStyle w:val="CRCoverPage"/>
              <w:spacing w:after="0"/>
              <w:ind w:left="100"/>
              <w:rPr>
                <w:noProof/>
                <w:lang w:eastAsia="zh-CN"/>
              </w:rPr>
            </w:pPr>
            <w:r w:rsidRPr="0082641A">
              <w:rPr>
                <w:noProof/>
                <w:lang w:eastAsia="zh-CN"/>
              </w:rPr>
              <w:t xml:space="preserve">If the network is implemented according to this CR while the UE is not, </w:t>
            </w:r>
            <w:r w:rsidR="009C5429">
              <w:rPr>
                <w:noProof/>
                <w:lang w:eastAsia="zh-CN"/>
              </w:rPr>
              <w:t xml:space="preserve">the UE may fail to apply correct security configurations </w:t>
            </w:r>
            <w:r w:rsidR="0008762B">
              <w:rPr>
                <w:noProof/>
                <w:lang w:eastAsia="zh-CN"/>
              </w:rPr>
              <w:t xml:space="preserve">for </w:t>
            </w:r>
            <w:r w:rsidR="00E921D4">
              <w:rPr>
                <w:noProof/>
                <w:lang w:eastAsia="zh-CN"/>
              </w:rPr>
              <w:t>all listed</w:t>
            </w:r>
            <w:r w:rsidR="00547054">
              <w:rPr>
                <w:noProof/>
                <w:lang w:eastAsia="zh-CN"/>
              </w:rPr>
              <w:t xml:space="preserve"> </w:t>
            </w:r>
            <w:r w:rsidR="006935C8">
              <w:rPr>
                <w:noProof/>
                <w:lang w:eastAsia="zh-CN"/>
              </w:rPr>
              <w:t>D</w:t>
            </w:r>
            <w:r w:rsidR="0008762B">
              <w:rPr>
                <w:noProof/>
                <w:lang w:eastAsia="zh-CN"/>
              </w:rPr>
              <w:t xml:space="preserve">RBs </w:t>
            </w:r>
            <w:r w:rsidR="009C5429">
              <w:rPr>
                <w:noProof/>
                <w:lang w:eastAsia="zh-CN"/>
              </w:rPr>
              <w:t>if the network uses delta configurations</w:t>
            </w:r>
            <w:r w:rsidR="00882C81">
              <w:rPr>
                <w:noProof/>
                <w:lang w:eastAsia="zh-CN"/>
              </w:rPr>
              <w:t>.</w:t>
            </w:r>
          </w:p>
          <w:p w14:paraId="25FB5A59" w14:textId="758D4618" w:rsidR="00C22419" w:rsidRDefault="004134E5" w:rsidP="00C22419">
            <w:pPr>
              <w:pStyle w:val="CRCoverPage"/>
              <w:spacing w:after="0"/>
              <w:ind w:left="100"/>
              <w:rPr>
                <w:noProof/>
              </w:rPr>
            </w:pPr>
            <w:r w:rsidRPr="0082641A">
              <w:rPr>
                <w:noProof/>
                <w:lang w:eastAsia="zh-CN"/>
              </w:rPr>
              <w:t>If the UE is implemented according to this CR while the network is not</w:t>
            </w:r>
            <w:r>
              <w:rPr>
                <w:noProof/>
                <w:lang w:eastAsia="zh-CN"/>
              </w:rPr>
              <w:t xml:space="preserve">, </w:t>
            </w:r>
            <w:r w:rsidR="009C5429">
              <w:rPr>
                <w:noProof/>
                <w:lang w:eastAsia="zh-CN"/>
              </w:rPr>
              <w:t>there is no inter-operability issue</w:t>
            </w:r>
            <w:r w:rsidR="00547054">
              <w:rPr>
                <w:noProof/>
                <w:lang w:eastAsia="zh-CN"/>
              </w:rPr>
              <w:t>.</w:t>
            </w:r>
            <w:r w:rsidR="009C5429">
              <w:rPr>
                <w:noProof/>
                <w:lang w:eastAsia="zh-CN"/>
              </w:rPr>
              <w:t xml:space="preserve"> </w:t>
            </w: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57CC9" w14:textId="26DB57A5" w:rsidR="0052518B" w:rsidRDefault="009C5429" w:rsidP="0052518B">
            <w:pPr>
              <w:pStyle w:val="CRCoverPage"/>
              <w:spacing w:after="0"/>
              <w:ind w:left="100"/>
              <w:rPr>
                <w:noProof/>
              </w:rPr>
            </w:pPr>
            <w:r>
              <w:rPr>
                <w:noProof/>
              </w:rPr>
              <w:t xml:space="preserve">UE </w:t>
            </w:r>
            <w:r w:rsidR="0014266D">
              <w:rPr>
                <w:noProof/>
              </w:rPr>
              <w:t>in EN-DC</w:t>
            </w:r>
            <w:r w:rsidR="0014266D">
              <w:rPr>
                <w:noProof/>
              </w:rPr>
              <w:t xml:space="preserve"> </w:t>
            </w:r>
            <w:r>
              <w:rPr>
                <w:noProof/>
              </w:rPr>
              <w:t>may not apply delta configurations for the security configurations</w:t>
            </w:r>
            <w:r w:rsidR="00CB6BBD">
              <w:rPr>
                <w:noProof/>
              </w:rPr>
              <w:t xml:space="preserve"> for all listed DRBs</w:t>
            </w:r>
            <w:r>
              <w:rPr>
                <w:noProof/>
              </w:rPr>
              <w:t xml:space="preserve"> </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1D67666E" w:rsidR="0052518B" w:rsidRDefault="00A55851" w:rsidP="0052518B">
            <w:pPr>
              <w:pStyle w:val="CRCoverPage"/>
              <w:spacing w:after="0"/>
              <w:ind w:left="100"/>
              <w:rPr>
                <w:noProof/>
              </w:rPr>
            </w:pPr>
            <w:r>
              <w:rPr>
                <w:noProof/>
              </w:rPr>
              <w:t xml:space="preserve">6.3.2 </w:t>
            </w:r>
            <w:r w:rsidR="009C5429">
              <w:rPr>
                <w:noProof/>
              </w:rPr>
              <w:t>RadioBearerConfig</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4E375520" w:rsidR="0052518B" w:rsidRDefault="00AF5959"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3BC97E86" w:rsidR="0052518B" w:rsidRDefault="00AF5959"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3C07A29D" w:rsidR="0052518B" w:rsidRDefault="00AF5959"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243523BD" w:rsidR="0052518B" w:rsidRDefault="006377E9" w:rsidP="0052518B">
            <w:pPr>
              <w:pStyle w:val="CRCoverPage"/>
              <w:spacing w:after="0"/>
              <w:ind w:left="100"/>
              <w:rPr>
                <w:noProof/>
              </w:rPr>
            </w:pPr>
            <w:r w:rsidRPr="006377E9">
              <w:rPr>
                <w:noProof/>
              </w:rPr>
              <w:t>This draft CR is to be re-written on top of the final version of the specification.</w:t>
            </w: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52518B">
            <w:pPr>
              <w:pStyle w:val="CRCoverPage"/>
              <w:spacing w:after="0"/>
              <w:ind w:left="100"/>
              <w:rPr>
                <w:noProof/>
              </w:rPr>
            </w:pPr>
          </w:p>
        </w:tc>
      </w:tr>
      <w:bookmarkEnd w:id="0"/>
    </w:tbl>
    <w:p w14:paraId="315D7829" w14:textId="77777777" w:rsidR="00AF5959" w:rsidRDefault="00AF5959" w:rsidP="00AF5959">
      <w:pPr>
        <w:rPr>
          <w:lang w:eastAsia="en-GB"/>
        </w:rPr>
      </w:pPr>
    </w:p>
    <w:p w14:paraId="695E2464" w14:textId="5BA70451" w:rsidR="00AF5959" w:rsidRDefault="00AF5959" w:rsidP="00AF5959">
      <w:pPr>
        <w:rPr>
          <w:lang w:eastAsia="en-GB"/>
        </w:rPr>
        <w:sectPr w:rsidR="00AF5959" w:rsidSect="00AF5959">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7503CC59" w14:textId="77777777" w:rsidR="00AF5959" w:rsidRPr="00645E3C" w:rsidRDefault="00AF5959" w:rsidP="00AF5959">
      <w:pPr>
        <w:pStyle w:val="Heading3"/>
        <w:rPr>
          <w:lang w:val="en-GB"/>
        </w:rPr>
      </w:pPr>
      <w:bookmarkStart w:id="4" w:name="_Toc535261400"/>
      <w:r w:rsidRPr="00645E3C">
        <w:rPr>
          <w:lang w:val="en-GB"/>
        </w:rPr>
        <w:lastRenderedPageBreak/>
        <w:t>6.3.2</w:t>
      </w:r>
      <w:r w:rsidRPr="00645E3C">
        <w:rPr>
          <w:lang w:val="en-GB"/>
        </w:rPr>
        <w:tab/>
        <w:t>Radio resource control information elements</w:t>
      </w:r>
      <w:bookmarkEnd w:id="4"/>
    </w:p>
    <w:p w14:paraId="084C23F1" w14:textId="77777777" w:rsidR="00A55851" w:rsidRPr="004E1C92" w:rsidRDefault="00A55851" w:rsidP="00A55851">
      <w:pPr>
        <w:pStyle w:val="Note-Boxed"/>
        <w:jc w:val="center"/>
        <w:rPr>
          <w:rFonts w:ascii="Times New Roman" w:hAnsi="Times New Roman" w:cs="Times New Roman"/>
          <w:lang w:val="en-US"/>
        </w:rPr>
      </w:pPr>
      <w:bookmarkStart w:id="5" w:name="_Toc510393431"/>
      <w:bookmarkStart w:id="6" w:name="_Toc535261450"/>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AD516DE" w14:textId="77777777" w:rsidR="009C5429" w:rsidRPr="00645E3C" w:rsidRDefault="009C5429" w:rsidP="009C5429">
      <w:pPr>
        <w:pStyle w:val="Heading4"/>
        <w:rPr>
          <w:lang w:val="en-GB"/>
        </w:rPr>
      </w:pPr>
      <w:bookmarkStart w:id="7" w:name="_Toc535261532"/>
      <w:bookmarkEnd w:id="5"/>
      <w:bookmarkEnd w:id="6"/>
      <w:r w:rsidRPr="00645E3C">
        <w:rPr>
          <w:lang w:val="en-GB"/>
        </w:rPr>
        <w:t>–</w:t>
      </w:r>
      <w:r w:rsidRPr="00645E3C">
        <w:rPr>
          <w:lang w:val="en-GB"/>
        </w:rPr>
        <w:tab/>
      </w:r>
      <w:r w:rsidRPr="00645E3C">
        <w:rPr>
          <w:i/>
          <w:lang w:val="en-GB"/>
        </w:rPr>
        <w:t>RadioBearerConfig</w:t>
      </w:r>
      <w:bookmarkEnd w:id="7"/>
    </w:p>
    <w:p w14:paraId="0BDB404F" w14:textId="77777777" w:rsidR="009C5429" w:rsidRPr="00645E3C" w:rsidRDefault="009C5429" w:rsidP="009C5429">
      <w:r w:rsidRPr="00645E3C">
        <w:t xml:space="preserve">The IE </w:t>
      </w:r>
      <w:r w:rsidRPr="00645E3C">
        <w:rPr>
          <w:i/>
        </w:rPr>
        <w:t xml:space="preserve">RadioBearerConfig </w:t>
      </w:r>
      <w:r w:rsidRPr="00645E3C">
        <w:t>is used to add, modify and release signalling and/or data radio bearers. Specifically, this IE carries the parameters for PDCP and, if applicable, SDAP entities for the radio bearers.</w:t>
      </w:r>
    </w:p>
    <w:p w14:paraId="753EBB56" w14:textId="77777777" w:rsidR="009C5429" w:rsidRPr="00645E3C" w:rsidRDefault="009C5429" w:rsidP="009C5429">
      <w:pPr>
        <w:pStyle w:val="TH"/>
        <w:rPr>
          <w:lang w:val="en-GB"/>
        </w:rPr>
      </w:pPr>
      <w:r w:rsidRPr="00645E3C">
        <w:rPr>
          <w:bCs/>
          <w:i/>
          <w:iCs/>
          <w:lang w:val="en-GB"/>
        </w:rPr>
        <w:t xml:space="preserve">RadioBearerConfig </w:t>
      </w:r>
      <w:r w:rsidRPr="00645E3C">
        <w:rPr>
          <w:lang w:val="en-GB"/>
        </w:rPr>
        <w:t>information element</w:t>
      </w:r>
    </w:p>
    <w:p w14:paraId="02A5CBA1" w14:textId="77777777" w:rsidR="009C5429" w:rsidRPr="00645E3C" w:rsidRDefault="009C5429" w:rsidP="009C5429">
      <w:pPr>
        <w:pStyle w:val="PL"/>
        <w:rPr>
          <w:color w:val="808080"/>
        </w:rPr>
      </w:pPr>
      <w:r w:rsidRPr="00645E3C">
        <w:rPr>
          <w:color w:val="808080"/>
        </w:rPr>
        <w:t>-- ASN1START</w:t>
      </w:r>
    </w:p>
    <w:p w14:paraId="2D819CDB" w14:textId="50B353AE" w:rsidR="009C5429" w:rsidRPr="00645E3C" w:rsidRDefault="009C5429" w:rsidP="009C5429">
      <w:pPr>
        <w:pStyle w:val="PL"/>
        <w:rPr>
          <w:color w:val="808080"/>
        </w:rPr>
      </w:pPr>
      <w:r w:rsidRPr="00645E3C">
        <w:rPr>
          <w:color w:val="808080"/>
        </w:rPr>
        <w:t>-- TAG-RADIOBEARERCONFIG-START</w:t>
      </w:r>
    </w:p>
    <w:p w14:paraId="606B4E55" w14:textId="77777777" w:rsidR="009C5429" w:rsidRPr="00645E3C" w:rsidRDefault="009C5429" w:rsidP="009C5429">
      <w:pPr>
        <w:pStyle w:val="PL"/>
      </w:pPr>
    </w:p>
    <w:p w14:paraId="0FA8FC62" w14:textId="77777777" w:rsidR="009C5429" w:rsidRPr="00645E3C" w:rsidRDefault="009C5429" w:rsidP="009C5429">
      <w:pPr>
        <w:pStyle w:val="PL"/>
      </w:pPr>
      <w:r w:rsidRPr="00645E3C">
        <w:t xml:space="preserve">RadioBearerConfig ::=                   </w:t>
      </w:r>
      <w:r w:rsidRPr="00645E3C">
        <w:rPr>
          <w:color w:val="993366"/>
        </w:rPr>
        <w:t>SEQUENCE</w:t>
      </w:r>
      <w:r w:rsidRPr="00645E3C">
        <w:t xml:space="preserve"> {</w:t>
      </w:r>
    </w:p>
    <w:p w14:paraId="60E6E57C" w14:textId="77777777" w:rsidR="009C5429" w:rsidRPr="00645E3C" w:rsidRDefault="009C5429" w:rsidP="009C5429">
      <w:pPr>
        <w:pStyle w:val="PL"/>
        <w:rPr>
          <w:color w:val="808080"/>
        </w:rPr>
      </w:pPr>
      <w:r w:rsidRPr="00645E3C">
        <w:t xml:space="preserve">    srb-ToAddModList                        SRB-ToAddModList                                        </w:t>
      </w:r>
      <w:r w:rsidRPr="00645E3C">
        <w:rPr>
          <w:color w:val="993366"/>
        </w:rPr>
        <w:t>OPTIONAL</w:t>
      </w:r>
      <w:r w:rsidRPr="00645E3C">
        <w:t xml:space="preserve">,   </w:t>
      </w:r>
      <w:r w:rsidRPr="00645E3C">
        <w:rPr>
          <w:color w:val="808080"/>
        </w:rPr>
        <w:t>-- Cond HO-Conn</w:t>
      </w:r>
    </w:p>
    <w:p w14:paraId="14FEB47E" w14:textId="77777777" w:rsidR="009C5429" w:rsidRPr="00645E3C" w:rsidRDefault="009C5429" w:rsidP="009C5429">
      <w:pPr>
        <w:pStyle w:val="PL"/>
        <w:rPr>
          <w:color w:val="808080"/>
        </w:rPr>
      </w:pPr>
      <w:r w:rsidRPr="00645E3C">
        <w:t xml:space="preserve">    srb3-ToRelease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A5F1593" w14:textId="77777777" w:rsidR="009C5429" w:rsidRPr="00645E3C" w:rsidRDefault="009C5429" w:rsidP="009C5429">
      <w:pPr>
        <w:pStyle w:val="PL"/>
        <w:rPr>
          <w:color w:val="808080"/>
        </w:rPr>
      </w:pPr>
      <w:r w:rsidRPr="00645E3C">
        <w:t xml:space="preserve">    drb-ToAddModList                        DRB-ToAddModList                                        </w:t>
      </w:r>
      <w:r w:rsidRPr="00645E3C">
        <w:rPr>
          <w:color w:val="993366"/>
        </w:rPr>
        <w:t>OPTIONAL</w:t>
      </w:r>
      <w:r w:rsidRPr="00645E3C">
        <w:t xml:space="preserve">,   </w:t>
      </w:r>
      <w:r w:rsidRPr="00645E3C">
        <w:rPr>
          <w:color w:val="808080"/>
        </w:rPr>
        <w:t>-- Cond HO-toNR</w:t>
      </w:r>
    </w:p>
    <w:p w14:paraId="7CCB6D09" w14:textId="77777777" w:rsidR="009C5429" w:rsidRPr="00645E3C" w:rsidRDefault="009C5429" w:rsidP="009C5429">
      <w:pPr>
        <w:pStyle w:val="PL"/>
        <w:rPr>
          <w:color w:val="808080"/>
        </w:rPr>
      </w:pPr>
      <w:r w:rsidRPr="00645E3C">
        <w:t xml:space="preserve">    drb-ToReleaseList                       DRB-ToReleaseList                                       </w:t>
      </w:r>
      <w:r w:rsidRPr="00645E3C">
        <w:rPr>
          <w:color w:val="993366"/>
        </w:rPr>
        <w:t>OPTIONAL</w:t>
      </w:r>
      <w:r w:rsidRPr="00645E3C">
        <w:t xml:space="preserve">,   </w:t>
      </w:r>
      <w:r w:rsidRPr="00645E3C">
        <w:rPr>
          <w:color w:val="808080"/>
        </w:rPr>
        <w:t>-- Need N</w:t>
      </w:r>
    </w:p>
    <w:p w14:paraId="2322DACC" w14:textId="77777777" w:rsidR="009C5429" w:rsidRPr="00645E3C" w:rsidRDefault="009C5429" w:rsidP="009C5429">
      <w:pPr>
        <w:pStyle w:val="PL"/>
        <w:rPr>
          <w:color w:val="808080"/>
        </w:rPr>
      </w:pPr>
      <w:r w:rsidRPr="00645E3C">
        <w:t xml:space="preserve">    securityConfig                          SecurityConfig                                          </w:t>
      </w:r>
      <w:r w:rsidRPr="00645E3C">
        <w:rPr>
          <w:color w:val="993366"/>
        </w:rPr>
        <w:t>OPTIONAL</w:t>
      </w:r>
      <w:r w:rsidRPr="00645E3C">
        <w:t xml:space="preserve">,   </w:t>
      </w:r>
      <w:r w:rsidRPr="00645E3C">
        <w:rPr>
          <w:color w:val="808080"/>
        </w:rPr>
        <w:t>-- Need M</w:t>
      </w:r>
    </w:p>
    <w:p w14:paraId="0B308693" w14:textId="77777777" w:rsidR="009C5429" w:rsidRPr="00645E3C" w:rsidRDefault="009C5429" w:rsidP="009C5429">
      <w:pPr>
        <w:pStyle w:val="PL"/>
      </w:pPr>
      <w:r w:rsidRPr="00645E3C">
        <w:t xml:space="preserve">    ...</w:t>
      </w:r>
    </w:p>
    <w:p w14:paraId="5FA76D4C" w14:textId="77777777" w:rsidR="009C5429" w:rsidRPr="00645E3C" w:rsidRDefault="009C5429" w:rsidP="009C5429">
      <w:pPr>
        <w:pStyle w:val="PL"/>
      </w:pPr>
      <w:r w:rsidRPr="00645E3C">
        <w:t>}</w:t>
      </w:r>
    </w:p>
    <w:p w14:paraId="3518E9C8" w14:textId="77777777" w:rsidR="009C5429" w:rsidRPr="00645E3C" w:rsidRDefault="009C5429" w:rsidP="009C5429">
      <w:pPr>
        <w:pStyle w:val="PL"/>
      </w:pPr>
    </w:p>
    <w:p w14:paraId="17CD6A16" w14:textId="77777777" w:rsidR="009C5429" w:rsidRPr="00645E3C" w:rsidRDefault="009C5429" w:rsidP="009C5429">
      <w:pPr>
        <w:pStyle w:val="PL"/>
      </w:pPr>
      <w:r w:rsidRPr="00645E3C">
        <w:t xml:space="preserve">SRB-ToAddModList ::=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SRB-ToAddMod</w:t>
      </w:r>
    </w:p>
    <w:p w14:paraId="3E6B8BF5" w14:textId="77777777" w:rsidR="009C5429" w:rsidRPr="00645E3C" w:rsidRDefault="009C5429" w:rsidP="009C5429">
      <w:pPr>
        <w:pStyle w:val="PL"/>
      </w:pPr>
      <w:r w:rsidRPr="00645E3C">
        <w:t xml:space="preserve">SRB-ToAddMod ::=                        </w:t>
      </w:r>
      <w:r w:rsidRPr="00645E3C">
        <w:rPr>
          <w:color w:val="993366"/>
        </w:rPr>
        <w:t>SEQUENCE</w:t>
      </w:r>
      <w:r w:rsidRPr="00645E3C">
        <w:t xml:space="preserve"> {</w:t>
      </w:r>
    </w:p>
    <w:p w14:paraId="3EE51829" w14:textId="77777777" w:rsidR="009C5429" w:rsidRPr="00645E3C" w:rsidRDefault="009C5429" w:rsidP="009C5429">
      <w:pPr>
        <w:pStyle w:val="PL"/>
      </w:pPr>
      <w:r w:rsidRPr="00645E3C">
        <w:t xml:space="preserve">    srb-Identity                            SRB-Identity,</w:t>
      </w:r>
    </w:p>
    <w:p w14:paraId="75DCB4C8" w14:textId="77777777" w:rsidR="009C5429" w:rsidRPr="00645E3C" w:rsidRDefault="009C5429" w:rsidP="009C5429">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F105F55" w14:textId="77777777" w:rsidR="009C5429" w:rsidRPr="00645E3C" w:rsidRDefault="009C5429" w:rsidP="009C5429">
      <w:pPr>
        <w:pStyle w:val="PL"/>
        <w:rPr>
          <w:color w:val="808080"/>
        </w:rPr>
      </w:pPr>
      <w:r w:rsidRPr="00645E3C">
        <w:t xml:space="preserve">    discardOnPDCP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2261154" w14:textId="77777777" w:rsidR="009C5429" w:rsidRPr="00645E3C" w:rsidRDefault="009C5429" w:rsidP="009C5429">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29738800" w14:textId="77777777" w:rsidR="009C5429" w:rsidRPr="00645E3C" w:rsidRDefault="009C5429" w:rsidP="009C5429">
      <w:pPr>
        <w:pStyle w:val="PL"/>
      </w:pPr>
      <w:r w:rsidRPr="00645E3C">
        <w:t xml:space="preserve">    ...</w:t>
      </w:r>
    </w:p>
    <w:p w14:paraId="50354296" w14:textId="77777777" w:rsidR="009C5429" w:rsidRPr="00645E3C" w:rsidRDefault="009C5429" w:rsidP="009C5429">
      <w:pPr>
        <w:pStyle w:val="PL"/>
      </w:pPr>
      <w:r w:rsidRPr="00645E3C">
        <w:t>}</w:t>
      </w:r>
    </w:p>
    <w:p w14:paraId="2648657C" w14:textId="77777777" w:rsidR="009C5429" w:rsidRPr="00645E3C" w:rsidRDefault="009C5429" w:rsidP="009C5429">
      <w:pPr>
        <w:pStyle w:val="PL"/>
      </w:pPr>
    </w:p>
    <w:p w14:paraId="426A1C97" w14:textId="77777777" w:rsidR="009C5429" w:rsidRPr="00645E3C" w:rsidRDefault="009C5429" w:rsidP="009C5429">
      <w:pPr>
        <w:pStyle w:val="PL"/>
      </w:pPr>
      <w:r w:rsidRPr="00645E3C">
        <w:t xml:space="preserve">DRB-ToAddModList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DRB-ToAddMod</w:t>
      </w:r>
    </w:p>
    <w:p w14:paraId="7BD79ED3" w14:textId="77777777" w:rsidR="009C5429" w:rsidRPr="00645E3C" w:rsidRDefault="009C5429" w:rsidP="009C5429">
      <w:pPr>
        <w:pStyle w:val="PL"/>
      </w:pPr>
      <w:r w:rsidRPr="00645E3C">
        <w:t xml:space="preserve">DRB-ToAddMod ::=                        </w:t>
      </w:r>
      <w:r w:rsidRPr="00645E3C">
        <w:rPr>
          <w:color w:val="993366"/>
        </w:rPr>
        <w:t>SEQUENCE</w:t>
      </w:r>
      <w:r w:rsidRPr="00645E3C">
        <w:t xml:space="preserve"> {</w:t>
      </w:r>
    </w:p>
    <w:p w14:paraId="19F4F9EB" w14:textId="77777777" w:rsidR="009C5429" w:rsidRPr="00645E3C" w:rsidRDefault="009C5429" w:rsidP="009C5429">
      <w:pPr>
        <w:pStyle w:val="PL"/>
      </w:pPr>
      <w:r w:rsidRPr="00645E3C">
        <w:t xml:space="preserve">    cnAssociation                           </w:t>
      </w:r>
      <w:r w:rsidRPr="00645E3C">
        <w:rPr>
          <w:color w:val="993366"/>
        </w:rPr>
        <w:t>CHOICE</w:t>
      </w:r>
      <w:r w:rsidRPr="00645E3C">
        <w:t xml:space="preserve"> {</w:t>
      </w:r>
    </w:p>
    <w:p w14:paraId="66246A2F" w14:textId="77777777" w:rsidR="009C5429" w:rsidRPr="00645E3C" w:rsidRDefault="009C5429" w:rsidP="009C5429">
      <w:pPr>
        <w:pStyle w:val="PL"/>
        <w:rPr>
          <w:color w:val="808080"/>
        </w:rPr>
      </w:pPr>
      <w:r w:rsidRPr="00645E3C">
        <w:t xml:space="preserve">        eps-BearerIdentity                      </w:t>
      </w:r>
      <w:r w:rsidRPr="00645E3C">
        <w:rPr>
          <w:color w:val="993366"/>
        </w:rPr>
        <w:t>INTEGER</w:t>
      </w:r>
      <w:r w:rsidRPr="00645E3C">
        <w:t xml:space="preserve"> (0..15),                                    </w:t>
      </w:r>
      <w:r>
        <w:t xml:space="preserve">            </w:t>
      </w:r>
      <w:r w:rsidRPr="00645E3C">
        <w:rPr>
          <w:color w:val="808080"/>
        </w:rPr>
        <w:t>-- EPS-DRB-Setup</w:t>
      </w:r>
    </w:p>
    <w:p w14:paraId="1E0A87A9" w14:textId="77777777" w:rsidR="009C5429" w:rsidRPr="00645E3C" w:rsidRDefault="009C5429" w:rsidP="009C5429">
      <w:pPr>
        <w:pStyle w:val="PL"/>
        <w:rPr>
          <w:color w:val="808080"/>
        </w:rPr>
      </w:pPr>
      <w:r w:rsidRPr="00645E3C">
        <w:t xml:space="preserve">        sdap-Config                             SDAP-Config                                         </w:t>
      </w:r>
      <w:r>
        <w:t xml:space="preserve">            </w:t>
      </w:r>
      <w:r w:rsidRPr="00645E3C">
        <w:rPr>
          <w:color w:val="808080"/>
        </w:rPr>
        <w:t>-- 5GC</w:t>
      </w:r>
    </w:p>
    <w:p w14:paraId="1503182B" w14:textId="77777777" w:rsidR="009C5429" w:rsidRPr="00645E3C" w:rsidRDefault="009C5429" w:rsidP="009C5429">
      <w:pPr>
        <w:pStyle w:val="PL"/>
        <w:rPr>
          <w:color w:val="808080"/>
        </w:rPr>
      </w:pPr>
      <w:r w:rsidRPr="00645E3C">
        <w:t xml:space="preserve">    }                                       </w:t>
      </w:r>
      <w:r>
        <w:t xml:space="preserve">                                                        </w:t>
      </w:r>
      <w:r w:rsidRPr="00645E3C">
        <w:rPr>
          <w:color w:val="993366"/>
        </w:rPr>
        <w:t>OPTIONAL</w:t>
      </w:r>
      <w:r w:rsidRPr="00645E3C">
        <w:t xml:space="preserve">, </w:t>
      </w:r>
      <w:r>
        <w:t xml:space="preserve">  </w:t>
      </w:r>
      <w:r w:rsidRPr="00645E3C">
        <w:rPr>
          <w:color w:val="808080"/>
        </w:rPr>
        <w:t>-- Cond DRBSetup</w:t>
      </w:r>
    </w:p>
    <w:p w14:paraId="32C2DED2" w14:textId="77777777" w:rsidR="009C5429" w:rsidRPr="00645E3C" w:rsidRDefault="009C5429" w:rsidP="009C5429">
      <w:pPr>
        <w:pStyle w:val="PL"/>
      </w:pPr>
      <w:r w:rsidRPr="00645E3C">
        <w:t xml:space="preserve">    drb-Identity                            DRB-Identity,</w:t>
      </w:r>
    </w:p>
    <w:p w14:paraId="78EAF6C7" w14:textId="77777777" w:rsidR="009C5429" w:rsidRPr="00645E3C" w:rsidRDefault="009C5429" w:rsidP="009C5429">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690A1DFC" w14:textId="77777777" w:rsidR="009C5429" w:rsidRPr="00645E3C" w:rsidRDefault="009C5429" w:rsidP="009C5429">
      <w:pPr>
        <w:pStyle w:val="PL"/>
        <w:rPr>
          <w:color w:val="808080"/>
        </w:rPr>
      </w:pPr>
      <w:r w:rsidRPr="00645E3C">
        <w:t xml:space="preserve">    recoverPDCP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442D49C1" w14:textId="77777777" w:rsidR="009C5429" w:rsidRPr="00645E3C" w:rsidRDefault="009C5429" w:rsidP="009C5429">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18733899" w14:textId="77777777" w:rsidR="009C5429" w:rsidRPr="00645E3C" w:rsidRDefault="009C5429" w:rsidP="009C5429">
      <w:pPr>
        <w:pStyle w:val="PL"/>
      </w:pPr>
      <w:r w:rsidRPr="00645E3C">
        <w:t xml:space="preserve">    ...</w:t>
      </w:r>
    </w:p>
    <w:p w14:paraId="174F0400" w14:textId="77777777" w:rsidR="009C5429" w:rsidRPr="00645E3C" w:rsidRDefault="009C5429" w:rsidP="009C5429">
      <w:pPr>
        <w:pStyle w:val="PL"/>
      </w:pPr>
      <w:r w:rsidRPr="00645E3C">
        <w:t>}</w:t>
      </w:r>
    </w:p>
    <w:p w14:paraId="4D59333D" w14:textId="77777777" w:rsidR="009C5429" w:rsidRPr="00645E3C" w:rsidRDefault="009C5429" w:rsidP="009C5429">
      <w:pPr>
        <w:pStyle w:val="PL"/>
      </w:pPr>
      <w:r w:rsidRPr="00645E3C">
        <w:t xml:space="preserve">DRB-ToReleaseList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DRB-Identity</w:t>
      </w:r>
    </w:p>
    <w:p w14:paraId="720F90AF" w14:textId="77777777" w:rsidR="009C5429" w:rsidRPr="00645E3C" w:rsidRDefault="009C5429" w:rsidP="009C5429">
      <w:pPr>
        <w:pStyle w:val="PL"/>
      </w:pPr>
    </w:p>
    <w:p w14:paraId="5A2E8E7F" w14:textId="77777777" w:rsidR="009C5429" w:rsidRPr="00645E3C" w:rsidRDefault="009C5429" w:rsidP="009C5429">
      <w:pPr>
        <w:pStyle w:val="PL"/>
      </w:pPr>
      <w:r w:rsidRPr="00645E3C">
        <w:t xml:space="preserve">SecurityConfig ::=                      </w:t>
      </w:r>
      <w:r w:rsidRPr="00645E3C">
        <w:rPr>
          <w:color w:val="993366"/>
        </w:rPr>
        <w:t>SEQUENCE</w:t>
      </w:r>
      <w:r w:rsidRPr="00645E3C">
        <w:t xml:space="preserve"> {</w:t>
      </w:r>
    </w:p>
    <w:p w14:paraId="471D80F8" w14:textId="77777777" w:rsidR="009C5429" w:rsidRPr="00645E3C" w:rsidRDefault="009C5429" w:rsidP="009C5429">
      <w:pPr>
        <w:pStyle w:val="PL"/>
        <w:rPr>
          <w:color w:val="808080"/>
        </w:rPr>
      </w:pPr>
      <w:r w:rsidRPr="00645E3C">
        <w:t xml:space="preserve">    securityAlgorithmConfig                 SecurityAlgorithmConfig                                 </w:t>
      </w:r>
      <w:r w:rsidRPr="00645E3C">
        <w:rPr>
          <w:color w:val="993366"/>
        </w:rPr>
        <w:t>OPTIONAL</w:t>
      </w:r>
      <w:r w:rsidRPr="00645E3C">
        <w:t xml:space="preserve">,   </w:t>
      </w:r>
      <w:r w:rsidRPr="00645E3C">
        <w:rPr>
          <w:color w:val="808080"/>
        </w:rPr>
        <w:t>-- Cond RBTermChange</w:t>
      </w:r>
    </w:p>
    <w:p w14:paraId="51E973F9" w14:textId="77777777" w:rsidR="009C5429" w:rsidRPr="00645E3C" w:rsidRDefault="009C5429" w:rsidP="009C5429">
      <w:pPr>
        <w:pStyle w:val="PL"/>
        <w:rPr>
          <w:color w:val="808080"/>
        </w:rPr>
      </w:pPr>
      <w:r w:rsidRPr="00645E3C">
        <w:lastRenderedPageBreak/>
        <w:t xml:space="preserve">    keyToUse                                </w:t>
      </w:r>
      <w:r w:rsidRPr="00645E3C">
        <w:rPr>
          <w:color w:val="993366"/>
        </w:rPr>
        <w:t>ENUMERATED</w:t>
      </w:r>
      <w:r w:rsidRPr="00645E3C">
        <w:t xml:space="preserve">{master, secondary}                           </w:t>
      </w:r>
      <w:r w:rsidRPr="00645E3C">
        <w:rPr>
          <w:color w:val="993366"/>
        </w:rPr>
        <w:t>OPTIONAL</w:t>
      </w:r>
      <w:r w:rsidRPr="00645E3C">
        <w:t xml:space="preserve">,   </w:t>
      </w:r>
      <w:r w:rsidRPr="00645E3C">
        <w:rPr>
          <w:color w:val="808080"/>
        </w:rPr>
        <w:t>-- Cond RBTermChange</w:t>
      </w:r>
    </w:p>
    <w:p w14:paraId="0412F50C" w14:textId="77777777" w:rsidR="009C5429" w:rsidRPr="00645E3C" w:rsidRDefault="009C5429" w:rsidP="009C5429">
      <w:pPr>
        <w:pStyle w:val="PL"/>
      </w:pPr>
      <w:r w:rsidRPr="00645E3C">
        <w:t xml:space="preserve">    ...</w:t>
      </w:r>
    </w:p>
    <w:p w14:paraId="664F7BD0" w14:textId="77777777" w:rsidR="009C5429" w:rsidRPr="00645E3C" w:rsidRDefault="009C5429" w:rsidP="009C5429">
      <w:pPr>
        <w:pStyle w:val="PL"/>
      </w:pPr>
      <w:r w:rsidRPr="00645E3C">
        <w:t>}</w:t>
      </w:r>
    </w:p>
    <w:p w14:paraId="4DCAF232" w14:textId="77777777" w:rsidR="009C5429" w:rsidRPr="00645E3C" w:rsidRDefault="009C5429" w:rsidP="009C5429">
      <w:pPr>
        <w:pStyle w:val="PL"/>
      </w:pPr>
    </w:p>
    <w:p w14:paraId="7DBA39AF" w14:textId="0A9E0A3D" w:rsidR="009C5429" w:rsidRPr="00645E3C" w:rsidRDefault="009C5429" w:rsidP="009C5429">
      <w:pPr>
        <w:pStyle w:val="PL"/>
        <w:rPr>
          <w:color w:val="808080"/>
        </w:rPr>
      </w:pPr>
      <w:r w:rsidRPr="00645E3C">
        <w:rPr>
          <w:color w:val="808080"/>
        </w:rPr>
        <w:t>-- TAG-RADIOBEARERCONFIG-STOP</w:t>
      </w:r>
    </w:p>
    <w:p w14:paraId="6C43E063" w14:textId="77777777" w:rsidR="009C5429" w:rsidRPr="00645E3C" w:rsidRDefault="009C5429" w:rsidP="009C5429">
      <w:pPr>
        <w:pStyle w:val="PL"/>
        <w:rPr>
          <w:color w:val="808080"/>
        </w:rPr>
      </w:pPr>
      <w:r w:rsidRPr="00645E3C">
        <w:rPr>
          <w:color w:val="808080"/>
        </w:rPr>
        <w:t>-- ASN1STOP</w:t>
      </w:r>
    </w:p>
    <w:p w14:paraId="030432E0"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1D1E8052"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5320670F" w14:textId="77777777" w:rsidR="009C5429" w:rsidRPr="00645E3C" w:rsidRDefault="009C5429" w:rsidP="00CD2E03">
            <w:pPr>
              <w:pStyle w:val="TAH"/>
              <w:rPr>
                <w:rFonts w:eastAsia="SimSun"/>
                <w:szCs w:val="22"/>
                <w:lang w:val="en-GB" w:eastAsia="ja-JP"/>
              </w:rPr>
            </w:pPr>
            <w:r w:rsidRPr="00645E3C">
              <w:rPr>
                <w:rFonts w:eastAsia="SimSun"/>
                <w:i/>
                <w:szCs w:val="22"/>
                <w:lang w:val="en-GB" w:eastAsia="ja-JP"/>
              </w:rPr>
              <w:t>DRB-</w:t>
            </w:r>
            <w:proofErr w:type="spellStart"/>
            <w:r w:rsidRPr="00645E3C">
              <w:rPr>
                <w:rFonts w:eastAsia="SimSun"/>
                <w:i/>
                <w:szCs w:val="22"/>
                <w:lang w:val="en-GB" w:eastAsia="ja-JP"/>
              </w:rPr>
              <w:t>ToAddMod</w:t>
            </w:r>
            <w:proofErr w:type="spellEnd"/>
            <w:r w:rsidRPr="00645E3C">
              <w:rPr>
                <w:rFonts w:eastAsia="SimSun"/>
                <w:i/>
                <w:szCs w:val="22"/>
                <w:lang w:val="en-GB" w:eastAsia="ja-JP"/>
              </w:rPr>
              <w:t xml:space="preserve"> </w:t>
            </w:r>
            <w:r w:rsidRPr="009C5429">
              <w:rPr>
                <w:rFonts w:eastAsia="SimSun"/>
                <w:lang w:val="en-GB"/>
              </w:rPr>
              <w:t>field descriptions</w:t>
            </w:r>
          </w:p>
        </w:tc>
      </w:tr>
      <w:tr w:rsidR="009C5429" w:rsidRPr="00645E3C" w14:paraId="4FC202BB"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362D9A6A"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cnAssociation</w:t>
            </w:r>
            <w:proofErr w:type="spellEnd"/>
          </w:p>
          <w:p w14:paraId="0E899912"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if the bearer is associated with the </w:t>
            </w:r>
            <w:r w:rsidRPr="00645E3C">
              <w:rPr>
                <w:rFonts w:eastAsia="SimSun"/>
                <w:i/>
                <w:szCs w:val="22"/>
                <w:lang w:val="en-GB" w:eastAsia="ja-JP"/>
              </w:rPr>
              <w:t>eps-</w:t>
            </w:r>
            <w:proofErr w:type="spellStart"/>
            <w:r w:rsidRPr="00645E3C">
              <w:rPr>
                <w:rFonts w:eastAsia="SimSun"/>
                <w:i/>
                <w:szCs w:val="22"/>
                <w:lang w:val="en-GB" w:eastAsia="ja-JP"/>
              </w:rPr>
              <w:t>bearerIdentity</w:t>
            </w:r>
            <w:proofErr w:type="spellEnd"/>
            <w:r w:rsidRPr="00645E3C">
              <w:rPr>
                <w:rFonts w:eastAsia="SimSun"/>
                <w:szCs w:val="22"/>
                <w:lang w:val="en-GB" w:eastAsia="ja-JP"/>
              </w:rPr>
              <w:t xml:space="preserve"> (when connected to EPC) or </w:t>
            </w:r>
            <w:proofErr w:type="spellStart"/>
            <w:r w:rsidRPr="00645E3C">
              <w:rPr>
                <w:rFonts w:eastAsia="SimSun"/>
                <w:i/>
                <w:szCs w:val="22"/>
                <w:lang w:val="en-GB" w:eastAsia="ja-JP"/>
              </w:rPr>
              <w:t>sdap</w:t>
            </w:r>
            <w:proofErr w:type="spellEnd"/>
            <w:r w:rsidRPr="00645E3C">
              <w:rPr>
                <w:rFonts w:eastAsia="SimSun"/>
                <w:i/>
                <w:szCs w:val="22"/>
                <w:lang w:val="en-GB" w:eastAsia="ja-JP"/>
              </w:rPr>
              <w:t>-Config</w:t>
            </w:r>
            <w:r w:rsidRPr="00645E3C">
              <w:rPr>
                <w:rFonts w:eastAsia="SimSun"/>
                <w:szCs w:val="22"/>
                <w:lang w:val="en-GB" w:eastAsia="ja-JP"/>
              </w:rPr>
              <w:t xml:space="preserve"> (when connected to 5GC).</w:t>
            </w:r>
          </w:p>
        </w:tc>
      </w:tr>
      <w:tr w:rsidR="009C5429" w:rsidRPr="00645E3C" w14:paraId="59128790"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60EFACCD" w14:textId="77777777" w:rsidR="009C5429" w:rsidRPr="00645E3C" w:rsidRDefault="009C5429" w:rsidP="00CD2E03">
            <w:pPr>
              <w:pStyle w:val="TAL"/>
              <w:rPr>
                <w:rFonts w:eastAsia="SimSun"/>
                <w:szCs w:val="22"/>
                <w:lang w:val="en-GB" w:eastAsia="ja-JP"/>
              </w:rPr>
            </w:pPr>
            <w:r w:rsidRPr="00645E3C">
              <w:rPr>
                <w:rFonts w:eastAsia="SimSun"/>
                <w:b/>
                <w:i/>
                <w:szCs w:val="22"/>
                <w:lang w:val="en-GB" w:eastAsia="ja-JP"/>
              </w:rPr>
              <w:t>drb-Identity</w:t>
            </w:r>
          </w:p>
          <w:p w14:paraId="65C531C0"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9C5429" w:rsidRPr="00645E3C" w:rsidDel="001C74DD" w14:paraId="30251B8C"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36E77FF9" w14:textId="77777777" w:rsidR="009C5429" w:rsidRPr="00645E3C" w:rsidRDefault="009C5429" w:rsidP="00CD2E03">
            <w:pPr>
              <w:pStyle w:val="TAL"/>
              <w:rPr>
                <w:rFonts w:eastAsia="SimSun"/>
                <w:b/>
                <w:i/>
                <w:lang w:val="en-GB" w:eastAsia="ja-JP"/>
              </w:rPr>
            </w:pPr>
            <w:r w:rsidRPr="00645E3C">
              <w:rPr>
                <w:rFonts w:eastAsia="SimSun"/>
                <w:b/>
                <w:i/>
                <w:lang w:val="en-GB" w:eastAsia="ja-JP"/>
              </w:rPr>
              <w:t>eps-</w:t>
            </w:r>
            <w:proofErr w:type="spellStart"/>
            <w:r w:rsidRPr="00645E3C">
              <w:rPr>
                <w:rFonts w:eastAsia="SimSun"/>
                <w:b/>
                <w:i/>
                <w:lang w:val="en-GB" w:eastAsia="ja-JP"/>
              </w:rPr>
              <w:t>BearerIdentity</w:t>
            </w:r>
            <w:proofErr w:type="spellEnd"/>
          </w:p>
          <w:p w14:paraId="6A253312" w14:textId="6BFB7955" w:rsidR="009C5429" w:rsidRPr="00645E3C" w:rsidDel="001C74DD" w:rsidRDefault="009C5429" w:rsidP="00CD2E03">
            <w:pPr>
              <w:pStyle w:val="TAL"/>
              <w:rPr>
                <w:rFonts w:eastAsia="SimSun"/>
                <w:lang w:val="en-GB" w:eastAsia="ja-JP"/>
              </w:rPr>
            </w:pPr>
            <w:r w:rsidRPr="00645E3C">
              <w:rPr>
                <w:rFonts w:eastAsia="SimSun"/>
                <w:lang w:val="en-GB" w:eastAsia="ja-JP"/>
              </w:rPr>
              <w:t>The EPS bearer ID determines the EPS bearer.</w:t>
            </w:r>
          </w:p>
        </w:tc>
      </w:tr>
      <w:tr w:rsidR="009C5429" w:rsidRPr="00645E3C" w14:paraId="2A7B8A99"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1A9E93D1"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reestablishPDCP</w:t>
            </w:r>
            <w:proofErr w:type="spellEnd"/>
          </w:p>
          <w:p w14:paraId="5099771E" w14:textId="296AB468" w:rsidR="009C5429" w:rsidRPr="00645E3C" w:rsidRDefault="009C5429" w:rsidP="00CD2E03">
            <w:pPr>
              <w:pStyle w:val="TAL"/>
              <w:rPr>
                <w:rFonts w:eastAsia="SimSun"/>
                <w:lang w:val="en-GB" w:eastAsia="ja-JP"/>
              </w:rPr>
            </w:pPr>
            <w:r w:rsidRPr="00645E3C">
              <w:rPr>
                <w:rFonts w:eastAsia="SimSun"/>
                <w:lang w:val="en-GB" w:eastAsia="ja-JP"/>
              </w:rPr>
              <w:t xml:space="preserve">Indicates that PDCP should be re-established. Network sets this to </w:t>
            </w:r>
            <w:r w:rsidRPr="00413A89">
              <w:rPr>
                <w:i/>
                <w:iCs/>
                <w:lang w:val="en-GB" w:eastAsia="en-GB"/>
              </w:rPr>
              <w:t>true</w:t>
            </w:r>
            <w:r w:rsidRPr="00645E3C" w:rsidDel="00413A89">
              <w:rPr>
                <w:rFonts w:eastAsia="SimSun"/>
                <w:lang w:val="en-GB" w:eastAsia="ja-JP"/>
              </w:rPr>
              <w:t xml:space="preserve"> </w:t>
            </w:r>
            <w:r w:rsidRPr="00645E3C">
              <w:rPr>
                <w:rFonts w:eastAsia="SimSun"/>
                <w:lang w:val="en-GB" w:eastAsia="ja-JP"/>
              </w:rPr>
              <w:t>whenever the security key used for this radio bearer changes. Key change could for example be due to termination point change for the bearer,</w:t>
            </w:r>
            <w:r w:rsidRPr="00645E3C">
              <w:rPr>
                <w:lang w:val="en-GB" w:eastAsia="ja-JP"/>
              </w:rPr>
              <w:t xml:space="preserve"> </w:t>
            </w:r>
            <w:r w:rsidRPr="00645E3C">
              <w:rPr>
                <w:rFonts w:eastAsia="SimSun"/>
                <w:lang w:val="en-GB" w:eastAsia="ja-JP"/>
              </w:rPr>
              <w:t>reconfiguration with sync, resuming an RRC connection, or the first reconfiguration after reestablishment.</w:t>
            </w:r>
            <w:r w:rsidRPr="00645E3C">
              <w:rPr>
                <w:lang w:val="en-GB" w:eastAsia="ja-JP"/>
              </w:rPr>
              <w:t xml:space="preserve"> It is also applicable for LTE procedures when NR PDCP is configured.</w:t>
            </w:r>
          </w:p>
        </w:tc>
      </w:tr>
      <w:tr w:rsidR="009C5429" w:rsidRPr="00645E3C" w14:paraId="446B8D8E" w14:textId="77777777" w:rsidTr="00CD2E03">
        <w:tc>
          <w:tcPr>
            <w:tcW w:w="14173" w:type="dxa"/>
            <w:tcBorders>
              <w:top w:val="single" w:sz="4" w:space="0" w:color="auto"/>
              <w:left w:val="single" w:sz="4" w:space="0" w:color="auto"/>
              <w:bottom w:val="single" w:sz="4" w:space="0" w:color="auto"/>
              <w:right w:val="single" w:sz="4" w:space="0" w:color="auto"/>
            </w:tcBorders>
          </w:tcPr>
          <w:p w14:paraId="6080DB1C" w14:textId="77777777" w:rsidR="009C5429" w:rsidRPr="00645E3C" w:rsidRDefault="009C5429" w:rsidP="00CD2E03">
            <w:pPr>
              <w:pStyle w:val="TAL"/>
              <w:rPr>
                <w:rFonts w:eastAsia="SimSun"/>
                <w:b/>
                <w:i/>
                <w:szCs w:val="22"/>
                <w:lang w:val="en-GB" w:eastAsia="ja-JP"/>
              </w:rPr>
            </w:pPr>
            <w:proofErr w:type="spellStart"/>
            <w:r w:rsidRPr="00645E3C">
              <w:rPr>
                <w:rFonts w:eastAsia="SimSun"/>
                <w:b/>
                <w:i/>
                <w:szCs w:val="22"/>
                <w:lang w:val="en-GB" w:eastAsia="ja-JP"/>
              </w:rPr>
              <w:t>recoverPDCP</w:t>
            </w:r>
            <w:proofErr w:type="spellEnd"/>
          </w:p>
          <w:p w14:paraId="4A629E9B" w14:textId="77777777" w:rsidR="009C5429" w:rsidRPr="00645E3C" w:rsidRDefault="009C5429" w:rsidP="00CD2E03">
            <w:pPr>
              <w:pStyle w:val="TAL"/>
              <w:rPr>
                <w:rFonts w:eastAsia="SimSun"/>
                <w:b/>
                <w:i/>
                <w:szCs w:val="22"/>
                <w:lang w:val="en-GB" w:eastAsia="ja-JP"/>
              </w:rPr>
            </w:pPr>
            <w:r w:rsidRPr="00645E3C">
              <w:rPr>
                <w:rFonts w:eastAsia="SimSun"/>
                <w:szCs w:val="22"/>
                <w:lang w:val="en-GB" w:eastAsia="ja-JP"/>
              </w:rPr>
              <w:t>Indicates that PDCP should perform recovery according to TS 38.323 [5].</w:t>
            </w:r>
          </w:p>
        </w:tc>
      </w:tr>
      <w:tr w:rsidR="009C5429" w:rsidRPr="00645E3C" w14:paraId="6F3B72DB"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6D2253FB"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sdap</w:t>
            </w:r>
            <w:proofErr w:type="spellEnd"/>
            <w:r w:rsidRPr="00645E3C">
              <w:rPr>
                <w:rFonts w:eastAsia="SimSun"/>
                <w:b/>
                <w:i/>
                <w:szCs w:val="22"/>
                <w:lang w:val="en-GB" w:eastAsia="ja-JP"/>
              </w:rPr>
              <w:t>-Config</w:t>
            </w:r>
          </w:p>
          <w:p w14:paraId="58FCA464"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The SDAP configuration determines how to map QoS flows to DRBs when NR connects to the 5GC and presence/absence of UL/DL SDAP headers.</w:t>
            </w:r>
          </w:p>
        </w:tc>
      </w:tr>
    </w:tbl>
    <w:p w14:paraId="56B2364A"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7152FDB3"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0DD9A31B" w14:textId="77777777" w:rsidR="009C5429" w:rsidRPr="00645E3C" w:rsidRDefault="009C5429" w:rsidP="00CD2E03">
            <w:pPr>
              <w:pStyle w:val="TAH"/>
              <w:rPr>
                <w:rFonts w:eastAsia="SimSun"/>
                <w:szCs w:val="22"/>
                <w:lang w:val="en-GB" w:eastAsia="ja-JP"/>
              </w:rPr>
            </w:pPr>
            <w:r w:rsidRPr="00645E3C">
              <w:rPr>
                <w:rFonts w:eastAsia="SimSun"/>
                <w:i/>
                <w:szCs w:val="22"/>
                <w:lang w:val="en-GB" w:eastAsia="ja-JP"/>
              </w:rPr>
              <w:t xml:space="preserve">RadioBearerConfig </w:t>
            </w:r>
            <w:r w:rsidRPr="009C5429">
              <w:rPr>
                <w:rFonts w:eastAsia="SimSun"/>
                <w:lang w:val="en-GB"/>
              </w:rPr>
              <w:t>field descriptions</w:t>
            </w:r>
          </w:p>
        </w:tc>
      </w:tr>
      <w:tr w:rsidR="009C5429" w:rsidRPr="00645E3C" w14:paraId="0DE5F6F9"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17DBB364" w14:textId="77777777" w:rsidR="009C5429" w:rsidRPr="00645E3C" w:rsidRDefault="009C5429" w:rsidP="00CD2E03">
            <w:pPr>
              <w:pStyle w:val="TAL"/>
              <w:rPr>
                <w:b/>
                <w:i/>
                <w:szCs w:val="22"/>
                <w:lang w:val="en-GB" w:eastAsia="ja-JP"/>
              </w:rPr>
            </w:pPr>
            <w:proofErr w:type="spellStart"/>
            <w:r w:rsidRPr="00645E3C">
              <w:rPr>
                <w:b/>
                <w:i/>
                <w:szCs w:val="22"/>
                <w:lang w:val="en-GB" w:eastAsia="ja-JP"/>
              </w:rPr>
              <w:t>securityConfig</w:t>
            </w:r>
            <w:proofErr w:type="spellEnd"/>
          </w:p>
          <w:p w14:paraId="627DC470" w14:textId="22978777" w:rsidR="009C5429" w:rsidRPr="00645E3C" w:rsidRDefault="009C5429" w:rsidP="00CD2E03">
            <w:pPr>
              <w:pStyle w:val="TAL"/>
              <w:rPr>
                <w:rFonts w:eastAsia="SimSun"/>
                <w:szCs w:val="22"/>
                <w:lang w:val="en-GB" w:eastAsia="ja-JP"/>
              </w:rPr>
            </w:pPr>
            <w:r w:rsidRPr="00645E3C">
              <w:rPr>
                <w:szCs w:val="22"/>
                <w:lang w:val="en-GB" w:eastAsia="ja-JP"/>
              </w:rPr>
              <w:t xml:space="preserve">Indicates the security algorithm and key to use for the signalling and data radio bearers configured with the list in this </w:t>
            </w:r>
            <w:del w:id="8" w:author="Ericsson" w:date="2019-03-28T11:28:00Z">
              <w:r w:rsidRPr="00645E3C" w:rsidDel="00F307C1">
                <w:rPr>
                  <w:i/>
                  <w:szCs w:val="22"/>
                  <w:lang w:val="en-GB" w:eastAsia="ja-JP"/>
                </w:rPr>
                <w:delText>radioBearerConfig</w:delText>
              </w:r>
            </w:del>
            <w:ins w:id="9" w:author="Ericsson" w:date="2019-03-28T11:28:00Z">
              <w:r w:rsidR="00F307C1">
                <w:rPr>
                  <w:i/>
                  <w:szCs w:val="22"/>
                  <w:lang w:val="en-GB" w:eastAsia="ja-JP"/>
                </w:rPr>
                <w:t>R</w:t>
              </w:r>
              <w:r w:rsidR="00F307C1" w:rsidRPr="00645E3C">
                <w:rPr>
                  <w:i/>
                  <w:szCs w:val="22"/>
                  <w:lang w:val="en-GB" w:eastAsia="ja-JP"/>
                </w:rPr>
                <w:t>adioBearerConfig</w:t>
              </w:r>
            </w:ins>
            <w:r w:rsidRPr="00645E3C">
              <w:rPr>
                <w:szCs w:val="22"/>
                <w:lang w:val="en-GB" w:eastAsia="ja-JP"/>
              </w:rPr>
              <w:t xml:space="preserve">. When the field is not included </w:t>
            </w:r>
            <w:r w:rsidRPr="00645E3C">
              <w:rPr>
                <w:rFonts w:eastAsia="Batang"/>
                <w:lang w:val="en-GB" w:eastAsia="ja-JP"/>
              </w:rPr>
              <w:t xml:space="preserve">after </w:t>
            </w:r>
            <w:r>
              <w:rPr>
                <w:lang w:val="en-GB"/>
              </w:rPr>
              <w:t xml:space="preserve">AS </w:t>
            </w:r>
            <w:r w:rsidRPr="00645E3C">
              <w:rPr>
                <w:rFonts w:eastAsia="Batang"/>
                <w:lang w:val="en-GB" w:eastAsia="ja-JP"/>
              </w:rPr>
              <w:t>security has been activated</w:t>
            </w:r>
            <w:r w:rsidRPr="00645E3C">
              <w:rPr>
                <w:szCs w:val="22"/>
                <w:lang w:val="en-GB" w:eastAsia="ja-JP"/>
              </w:rPr>
              <w:t xml:space="preserve">, the UE shall continue to use the currently configured </w:t>
            </w:r>
            <w:proofErr w:type="spellStart"/>
            <w:r w:rsidRPr="00645E3C">
              <w:rPr>
                <w:i/>
                <w:szCs w:val="22"/>
                <w:lang w:val="en-GB" w:eastAsia="ja-JP"/>
              </w:rPr>
              <w:t>keyToUse</w:t>
            </w:r>
            <w:proofErr w:type="spellEnd"/>
            <w:r w:rsidRPr="00645E3C">
              <w:rPr>
                <w:szCs w:val="22"/>
                <w:lang w:val="en-GB" w:eastAsia="ja-JP"/>
              </w:rPr>
              <w:t xml:space="preserve"> and security algorithm for the radio bearers reconfigured with the lists in this </w:t>
            </w:r>
            <w:del w:id="10" w:author="Ericsson" w:date="2019-03-28T11:28:00Z">
              <w:r w:rsidRPr="00645E3C" w:rsidDel="00F307C1">
                <w:rPr>
                  <w:i/>
                  <w:szCs w:val="22"/>
                  <w:lang w:val="en-GB" w:eastAsia="ja-JP"/>
                </w:rPr>
                <w:delText>radioBearerConfig</w:delText>
              </w:r>
              <w:r w:rsidRPr="00645E3C" w:rsidDel="00F307C1">
                <w:rPr>
                  <w:szCs w:val="22"/>
                  <w:lang w:val="en-GB" w:eastAsia="ja-JP"/>
                </w:rPr>
                <w:delText xml:space="preserve"> </w:delText>
              </w:r>
            </w:del>
            <w:ins w:id="11" w:author="Ericsson" w:date="2019-03-28T11:28:00Z">
              <w:r w:rsidR="00F307C1">
                <w:rPr>
                  <w:i/>
                  <w:szCs w:val="22"/>
                  <w:lang w:val="en-GB" w:eastAsia="ja-JP"/>
                </w:rPr>
                <w:t>R</w:t>
              </w:r>
              <w:r w:rsidR="00F307C1" w:rsidRPr="00645E3C">
                <w:rPr>
                  <w:i/>
                  <w:szCs w:val="22"/>
                  <w:lang w:val="en-GB" w:eastAsia="ja-JP"/>
                </w:rPr>
                <w:t>adioBearerConfig</w:t>
              </w:r>
              <w:r w:rsidR="00F307C1" w:rsidRPr="00645E3C">
                <w:rPr>
                  <w:szCs w:val="22"/>
                  <w:lang w:val="en-GB" w:eastAsia="ja-JP"/>
                </w:rPr>
                <w:t xml:space="preserve"> </w:t>
              </w:r>
            </w:ins>
            <w:r w:rsidRPr="00645E3C">
              <w:rPr>
                <w:lang w:val="en-GB" w:eastAsia="ja-JP"/>
              </w:rPr>
              <w:t>except for mobility from NR to E-UTRA/5GC</w:t>
            </w:r>
            <w:r w:rsidRPr="00645E3C">
              <w:rPr>
                <w:szCs w:val="22"/>
                <w:lang w:val="en-GB" w:eastAsia="ja-JP"/>
              </w:rPr>
              <w:t xml:space="preserve">. The field is not included when configuring SRB1 before </w:t>
            </w:r>
            <w:r>
              <w:rPr>
                <w:lang w:val="en-GB"/>
              </w:rPr>
              <w:t xml:space="preserve">AS </w:t>
            </w:r>
            <w:r w:rsidRPr="00645E3C">
              <w:rPr>
                <w:szCs w:val="22"/>
                <w:lang w:val="en-GB" w:eastAsia="ja-JP"/>
              </w:rPr>
              <w:t>security is activated.</w:t>
            </w:r>
          </w:p>
        </w:tc>
      </w:tr>
      <w:tr w:rsidR="009C5429" w:rsidRPr="00645E3C" w14:paraId="649C8C08"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4A4072B7" w14:textId="77777777" w:rsidR="009C5429" w:rsidRPr="00645E3C" w:rsidRDefault="009C5429" w:rsidP="00CD2E03">
            <w:pPr>
              <w:pStyle w:val="TAL"/>
              <w:rPr>
                <w:szCs w:val="22"/>
                <w:lang w:val="en-GB" w:eastAsia="ja-JP"/>
              </w:rPr>
            </w:pPr>
            <w:r w:rsidRPr="00645E3C">
              <w:rPr>
                <w:b/>
                <w:i/>
                <w:szCs w:val="22"/>
                <w:lang w:val="en-GB" w:eastAsia="ja-JP"/>
              </w:rPr>
              <w:t>srb3-ToRelease</w:t>
            </w:r>
          </w:p>
          <w:p w14:paraId="257DC287" w14:textId="77777777" w:rsidR="009C5429" w:rsidRPr="00645E3C" w:rsidRDefault="009C5429" w:rsidP="00CD2E03">
            <w:pPr>
              <w:pStyle w:val="TAL"/>
              <w:rPr>
                <w:b/>
                <w:i/>
                <w:szCs w:val="22"/>
                <w:lang w:val="en-GB" w:eastAsia="ja-JP"/>
              </w:rPr>
            </w:pPr>
            <w:r w:rsidRPr="00645E3C">
              <w:rPr>
                <w:szCs w:val="22"/>
                <w:lang w:val="en-GB" w:eastAsia="ja-JP"/>
              </w:rPr>
              <w:t>Release SRB3. SRB3 release can only be done over SRB1 and only at SCG release and reconfiguration with sync.</w:t>
            </w:r>
          </w:p>
        </w:tc>
      </w:tr>
    </w:tbl>
    <w:p w14:paraId="64B50AB0"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7BCEAE4E"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1067DE7A" w14:textId="77777777" w:rsidR="009C5429" w:rsidRPr="00645E3C" w:rsidRDefault="009C5429" w:rsidP="00CD2E03">
            <w:pPr>
              <w:pStyle w:val="TAH"/>
              <w:rPr>
                <w:rFonts w:eastAsia="SimSun"/>
                <w:szCs w:val="22"/>
                <w:lang w:val="en-GB" w:eastAsia="ja-JP"/>
              </w:rPr>
            </w:pPr>
            <w:proofErr w:type="spellStart"/>
            <w:r w:rsidRPr="00645E3C">
              <w:rPr>
                <w:rFonts w:eastAsia="SimSun"/>
                <w:i/>
                <w:szCs w:val="22"/>
                <w:lang w:val="en-GB" w:eastAsia="ja-JP"/>
              </w:rPr>
              <w:t>SecurityConfig</w:t>
            </w:r>
            <w:proofErr w:type="spellEnd"/>
            <w:r w:rsidRPr="00645E3C">
              <w:rPr>
                <w:rFonts w:eastAsia="SimSun"/>
                <w:i/>
                <w:szCs w:val="22"/>
                <w:lang w:val="en-GB" w:eastAsia="ja-JP"/>
              </w:rPr>
              <w:t xml:space="preserve"> </w:t>
            </w:r>
            <w:r w:rsidRPr="009C5429">
              <w:rPr>
                <w:rFonts w:eastAsia="SimSun"/>
                <w:lang w:val="en-GB"/>
              </w:rPr>
              <w:t>field descriptions</w:t>
            </w:r>
          </w:p>
        </w:tc>
      </w:tr>
      <w:tr w:rsidR="009C5429" w:rsidRPr="00645E3C" w14:paraId="418CF651"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4301EB2F"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keyToUse</w:t>
            </w:r>
            <w:proofErr w:type="spellEnd"/>
          </w:p>
          <w:p w14:paraId="3BA845DD" w14:textId="66241734"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if the bearers configured with the list in this </w:t>
            </w:r>
            <w:del w:id="12" w:author="Ericsson" w:date="2019-03-28T11:28:00Z">
              <w:r w:rsidRPr="00645E3C" w:rsidDel="00F307C1">
                <w:rPr>
                  <w:rFonts w:eastAsia="SimSun"/>
                  <w:szCs w:val="22"/>
                  <w:lang w:val="en-GB" w:eastAsia="ja-JP"/>
                </w:rPr>
                <w:delText xml:space="preserve">radioBearerConfig </w:delText>
              </w:r>
            </w:del>
            <w:ins w:id="13" w:author="Ericsson" w:date="2019-03-28T11:28:00Z">
              <w:r w:rsidR="00F307C1" w:rsidRPr="00F307C1">
                <w:rPr>
                  <w:rFonts w:eastAsia="SimSun"/>
                  <w:i/>
                  <w:szCs w:val="22"/>
                  <w:lang w:val="en-GB" w:eastAsia="ja-JP"/>
                </w:rPr>
                <w:t>RadioBearerConfig</w:t>
              </w:r>
              <w:r w:rsidR="00F307C1" w:rsidRPr="00645E3C">
                <w:rPr>
                  <w:rFonts w:eastAsia="SimSun"/>
                  <w:szCs w:val="22"/>
                  <w:lang w:val="en-GB" w:eastAsia="ja-JP"/>
                </w:rPr>
                <w:t xml:space="preserve"> </w:t>
              </w:r>
            </w:ins>
            <w:r w:rsidRPr="00645E3C">
              <w:rPr>
                <w:rFonts w:eastAsia="SimSun"/>
                <w:szCs w:val="22"/>
                <w:lang w:val="en-GB" w:eastAsia="ja-JP"/>
              </w:rPr>
              <w:t xml:space="preserve">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645E3C">
              <w:rPr>
                <w:rFonts w:eastAsia="SimSun"/>
                <w:i/>
                <w:szCs w:val="22"/>
                <w:lang w:val="en-GB" w:eastAsia="ja-JP"/>
              </w:rPr>
              <w:t>keyToUse</w:t>
            </w:r>
            <w:proofErr w:type="spellEnd"/>
            <w:r w:rsidRPr="00645E3C">
              <w:rPr>
                <w:rFonts w:eastAsia="SimSun"/>
                <w:szCs w:val="22"/>
                <w:lang w:val="en-GB" w:eastAsia="ja-JP"/>
              </w:rPr>
              <w:t xml:space="preserve"> for the radio bearers reconfigured with the lists in this </w:t>
            </w:r>
            <w:r w:rsidRPr="00645E3C">
              <w:rPr>
                <w:rFonts w:eastAsia="SimSun"/>
                <w:i/>
                <w:szCs w:val="22"/>
                <w:lang w:val="en-GB" w:eastAsia="ja-JP"/>
              </w:rPr>
              <w:t>radioBearerConfig</w:t>
            </w:r>
            <w:r w:rsidRPr="00645E3C">
              <w:rPr>
                <w:rFonts w:eastAsia="SimSun"/>
                <w:szCs w:val="22"/>
                <w:lang w:val="en-GB" w:eastAsia="ja-JP"/>
              </w:rPr>
              <w:t xml:space="preserve"> </w:t>
            </w:r>
            <w:r w:rsidRPr="00645E3C">
              <w:rPr>
                <w:lang w:val="en-GB" w:eastAsia="ja-JP"/>
              </w:rPr>
              <w:t>except for mobility from NR to E-UTRA/5GC</w:t>
            </w:r>
            <w:r w:rsidRPr="00645E3C">
              <w:rPr>
                <w:rFonts w:eastAsia="SimSun"/>
                <w:szCs w:val="22"/>
                <w:lang w:val="en-GB" w:eastAsia="ja-JP"/>
              </w:rPr>
              <w:t>.</w:t>
            </w:r>
          </w:p>
        </w:tc>
      </w:tr>
      <w:tr w:rsidR="009C5429" w:rsidRPr="00645E3C" w14:paraId="169CC655"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57D262C2"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securityAlgorithmConfig</w:t>
            </w:r>
            <w:proofErr w:type="spellEnd"/>
          </w:p>
          <w:p w14:paraId="3D238471" w14:textId="0F9FA63E"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the security algorithm for the signalling and data radio bearers configured with the list in this </w:t>
            </w:r>
            <w:del w:id="14" w:author="Ericsson" w:date="2019-03-28T11:28:00Z">
              <w:r w:rsidRPr="00645E3C" w:rsidDel="00F307C1">
                <w:rPr>
                  <w:rFonts w:eastAsia="SimSun"/>
                  <w:i/>
                  <w:szCs w:val="22"/>
                  <w:lang w:val="en-GB" w:eastAsia="ja-JP"/>
                </w:rPr>
                <w:delText>radioBearerConfig</w:delText>
              </w:r>
            </w:del>
            <w:ins w:id="15" w:author="Ericsson" w:date="2019-03-28T11:28:00Z">
              <w:r w:rsidR="00F307C1">
                <w:rPr>
                  <w:rFonts w:eastAsia="SimSun"/>
                  <w:i/>
                  <w:szCs w:val="22"/>
                  <w:lang w:val="en-GB" w:eastAsia="ja-JP"/>
                </w:rPr>
                <w:t>R</w:t>
              </w:r>
              <w:r w:rsidR="00F307C1" w:rsidRPr="00645E3C">
                <w:rPr>
                  <w:rFonts w:eastAsia="SimSun"/>
                  <w:i/>
                  <w:szCs w:val="22"/>
                  <w:lang w:val="en-GB" w:eastAsia="ja-JP"/>
                </w:rPr>
                <w:t>adioBearerConfig</w:t>
              </w:r>
            </w:ins>
            <w:r w:rsidRPr="00645E3C">
              <w:rPr>
                <w:rFonts w:eastAsia="SimSun"/>
                <w:szCs w:val="22"/>
                <w:lang w:val="en-GB" w:eastAsia="ja-JP"/>
              </w:rPr>
              <w:t xml:space="preserve">. When the field is not included, the UE shall continue to use the currently configured security algorithm for the radio bearers reconfigured with the lists in this </w:t>
            </w:r>
            <w:del w:id="16" w:author="Ericsson" w:date="2019-03-28T11:28:00Z">
              <w:r w:rsidRPr="00645E3C" w:rsidDel="00F307C1">
                <w:rPr>
                  <w:rFonts w:eastAsia="SimSun"/>
                  <w:i/>
                  <w:szCs w:val="22"/>
                  <w:lang w:val="en-GB" w:eastAsia="ja-JP"/>
                </w:rPr>
                <w:delText>radioBearerConfig</w:delText>
              </w:r>
              <w:r w:rsidRPr="00645E3C" w:rsidDel="00F307C1">
                <w:rPr>
                  <w:lang w:val="en-GB" w:eastAsia="ja-JP"/>
                </w:rPr>
                <w:delText xml:space="preserve"> </w:delText>
              </w:r>
            </w:del>
            <w:ins w:id="17" w:author="Ericsson" w:date="2019-03-28T11:28:00Z">
              <w:r w:rsidR="00F307C1">
                <w:rPr>
                  <w:rFonts w:eastAsia="SimSun"/>
                  <w:i/>
                  <w:szCs w:val="22"/>
                  <w:lang w:val="en-GB" w:eastAsia="ja-JP"/>
                </w:rPr>
                <w:t>R</w:t>
              </w:r>
              <w:r w:rsidR="00F307C1" w:rsidRPr="00645E3C">
                <w:rPr>
                  <w:rFonts w:eastAsia="SimSun"/>
                  <w:i/>
                  <w:szCs w:val="22"/>
                  <w:lang w:val="en-GB" w:eastAsia="ja-JP"/>
                </w:rPr>
                <w:t>adioBearerConfig</w:t>
              </w:r>
              <w:r w:rsidR="00F307C1" w:rsidRPr="00645E3C">
                <w:rPr>
                  <w:lang w:val="en-GB" w:eastAsia="ja-JP"/>
                </w:rPr>
                <w:t xml:space="preserve"> </w:t>
              </w:r>
            </w:ins>
            <w:r w:rsidRPr="00645E3C">
              <w:rPr>
                <w:lang w:val="en-GB" w:eastAsia="ja-JP"/>
              </w:rPr>
              <w:t>except for mobility from NR to E-UTRA/5GC</w:t>
            </w:r>
            <w:r w:rsidRPr="00645E3C">
              <w:rPr>
                <w:rFonts w:eastAsia="SimSun"/>
                <w:szCs w:val="22"/>
                <w:lang w:val="en-GB" w:eastAsia="ja-JP"/>
              </w:rPr>
              <w:t>.</w:t>
            </w:r>
          </w:p>
        </w:tc>
      </w:tr>
    </w:tbl>
    <w:p w14:paraId="17717835"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3A4A859A"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771D4E1C" w14:textId="77777777" w:rsidR="009C5429" w:rsidRPr="00645E3C" w:rsidRDefault="009C5429" w:rsidP="00CD2E03">
            <w:pPr>
              <w:pStyle w:val="TAH"/>
              <w:rPr>
                <w:rFonts w:eastAsia="SimSun"/>
                <w:szCs w:val="22"/>
                <w:lang w:val="en-GB" w:eastAsia="ja-JP"/>
              </w:rPr>
            </w:pPr>
            <w:r w:rsidRPr="00645E3C">
              <w:rPr>
                <w:rFonts w:eastAsia="SimSun"/>
                <w:i/>
                <w:szCs w:val="22"/>
                <w:lang w:val="en-GB" w:eastAsia="ja-JP"/>
              </w:rPr>
              <w:t>SRB-</w:t>
            </w:r>
            <w:proofErr w:type="spellStart"/>
            <w:r w:rsidRPr="00645E3C">
              <w:rPr>
                <w:rFonts w:eastAsia="SimSun"/>
                <w:i/>
                <w:szCs w:val="22"/>
                <w:lang w:val="en-GB" w:eastAsia="ja-JP"/>
              </w:rPr>
              <w:t>ToAddMod</w:t>
            </w:r>
            <w:proofErr w:type="spellEnd"/>
            <w:r w:rsidRPr="00645E3C">
              <w:rPr>
                <w:rFonts w:eastAsia="SimSun"/>
                <w:i/>
                <w:szCs w:val="22"/>
                <w:lang w:val="en-GB" w:eastAsia="ja-JP"/>
              </w:rPr>
              <w:t xml:space="preserve"> </w:t>
            </w:r>
            <w:r w:rsidRPr="009C5429">
              <w:rPr>
                <w:rFonts w:eastAsia="SimSun"/>
                <w:lang w:val="en-GB"/>
              </w:rPr>
              <w:t>field descriptions</w:t>
            </w:r>
          </w:p>
        </w:tc>
      </w:tr>
      <w:tr w:rsidR="009C5429" w:rsidRPr="00645E3C" w14:paraId="7DD221C0" w14:textId="77777777" w:rsidTr="00CD2E03">
        <w:tc>
          <w:tcPr>
            <w:tcW w:w="14173" w:type="dxa"/>
            <w:tcBorders>
              <w:top w:val="single" w:sz="4" w:space="0" w:color="auto"/>
              <w:left w:val="single" w:sz="4" w:space="0" w:color="auto"/>
              <w:bottom w:val="single" w:sz="4" w:space="0" w:color="auto"/>
              <w:right w:val="single" w:sz="4" w:space="0" w:color="auto"/>
            </w:tcBorders>
          </w:tcPr>
          <w:p w14:paraId="57F4417B" w14:textId="77777777" w:rsidR="009C5429" w:rsidRPr="00645E3C" w:rsidRDefault="009C5429" w:rsidP="00CD2E03">
            <w:pPr>
              <w:pStyle w:val="TAL"/>
              <w:rPr>
                <w:rFonts w:eastAsia="SimSun"/>
                <w:b/>
                <w:i/>
                <w:szCs w:val="22"/>
                <w:lang w:val="en-GB" w:eastAsia="ja-JP"/>
              </w:rPr>
            </w:pPr>
            <w:proofErr w:type="spellStart"/>
            <w:r w:rsidRPr="00645E3C">
              <w:rPr>
                <w:rFonts w:eastAsia="SimSun"/>
                <w:b/>
                <w:i/>
                <w:szCs w:val="22"/>
                <w:lang w:val="en-GB" w:eastAsia="ja-JP"/>
              </w:rPr>
              <w:t>discardOnPDCP</w:t>
            </w:r>
            <w:proofErr w:type="spellEnd"/>
          </w:p>
          <w:p w14:paraId="5080F209" w14:textId="77777777" w:rsidR="009C5429" w:rsidRPr="00645E3C" w:rsidRDefault="009C5429" w:rsidP="00CD2E03">
            <w:pPr>
              <w:pStyle w:val="TAL"/>
              <w:rPr>
                <w:rFonts w:eastAsia="SimSun"/>
                <w:b/>
                <w:i/>
                <w:szCs w:val="22"/>
                <w:lang w:val="en-GB" w:eastAsia="ja-JP"/>
              </w:rPr>
            </w:pPr>
            <w:r w:rsidRPr="00645E3C">
              <w:rPr>
                <w:lang w:val="en-GB" w:eastAsia="ja-JP"/>
              </w:rPr>
              <w:t>Indicates that PDCP should discard stored SDU and PDU according to TS 38.323 [5].</w:t>
            </w:r>
          </w:p>
        </w:tc>
      </w:tr>
      <w:tr w:rsidR="009C5429" w:rsidRPr="00645E3C" w14:paraId="0C9519B9"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0165C4D4"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reestablishPDCP</w:t>
            </w:r>
            <w:proofErr w:type="spellEnd"/>
          </w:p>
          <w:p w14:paraId="383CB915" w14:textId="1D60DB11"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that PDCP should be re-established. Network sets this to </w:t>
            </w:r>
            <w:r w:rsidRPr="00413A89">
              <w:rPr>
                <w:i/>
                <w:iCs/>
                <w:lang w:val="en-GB" w:eastAsia="en-GB"/>
              </w:rPr>
              <w:t>true</w:t>
            </w:r>
            <w:r w:rsidRPr="00645E3C" w:rsidDel="00413A89">
              <w:rPr>
                <w:rFonts w:eastAsia="SimSun"/>
                <w:szCs w:val="22"/>
                <w:lang w:val="en-GB" w:eastAsia="ja-JP"/>
              </w:rPr>
              <w:t xml:space="preserve"> </w:t>
            </w:r>
            <w:r w:rsidRPr="00645E3C">
              <w:rPr>
                <w:rFonts w:eastAsia="SimSun"/>
                <w:szCs w:val="22"/>
                <w:lang w:val="en-GB" w:eastAsia="ja-JP"/>
              </w:rPr>
              <w:t>whenever the security key used for this radio bearer changes. Key change could for example be due to reconfig</w:t>
            </w:r>
            <w:r>
              <w:rPr>
                <w:rFonts w:eastAsia="SimSun"/>
                <w:szCs w:val="22"/>
                <w:lang w:val="en-GB" w:eastAsia="ja-JP"/>
              </w:rPr>
              <w:t>uration</w:t>
            </w:r>
            <w:r w:rsidRPr="00645E3C">
              <w:rPr>
                <w:rFonts w:eastAsia="SimSun"/>
                <w:szCs w:val="22"/>
                <w:lang w:val="en-GB" w:eastAsia="ja-JP"/>
              </w:rPr>
              <w:t xml:space="preserve"> with sync, for SRB2 when resuming an RRC connection, or at the first reconfiguration after RRC connection reestablishment in NR. For LTE SRBs using NR PDCP, it could be for handover, RRC connection reestablishment or resume.</w:t>
            </w:r>
          </w:p>
        </w:tc>
      </w:tr>
      <w:tr w:rsidR="009C5429" w:rsidRPr="00645E3C" w14:paraId="53A672D4"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4F088AE6"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srb</w:t>
            </w:r>
            <w:proofErr w:type="spellEnd"/>
            <w:r w:rsidRPr="00645E3C">
              <w:rPr>
                <w:rFonts w:eastAsia="SimSun"/>
                <w:b/>
                <w:i/>
                <w:szCs w:val="22"/>
                <w:lang w:val="en-GB" w:eastAsia="ja-JP"/>
              </w:rPr>
              <w:t>-Identity</w:t>
            </w:r>
          </w:p>
          <w:p w14:paraId="15C57858"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Value 1 is applicable for SRB1 only. Value 2 is applicable for SRB2 only. Value 3 is applicable for SRB3 only.</w:t>
            </w:r>
          </w:p>
        </w:tc>
      </w:tr>
    </w:tbl>
    <w:p w14:paraId="339004F6"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5429" w:rsidRPr="00645E3C" w14:paraId="43E93555"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371B11F5" w14:textId="77777777" w:rsidR="009C5429" w:rsidRPr="00645E3C" w:rsidRDefault="009C5429" w:rsidP="00CD2E03">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8CAD83" w14:textId="77777777" w:rsidR="009C5429" w:rsidRPr="00645E3C" w:rsidRDefault="009C5429" w:rsidP="00CD2E03">
            <w:pPr>
              <w:pStyle w:val="TAH"/>
              <w:rPr>
                <w:lang w:val="en-GB" w:eastAsia="ja-JP"/>
              </w:rPr>
            </w:pPr>
            <w:r w:rsidRPr="00645E3C">
              <w:rPr>
                <w:lang w:val="en-GB" w:eastAsia="ja-JP"/>
              </w:rPr>
              <w:t>Explanation</w:t>
            </w:r>
          </w:p>
        </w:tc>
      </w:tr>
      <w:tr w:rsidR="009C5429" w:rsidRPr="00645E3C" w14:paraId="59A5CD99"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64AFE74D" w14:textId="77777777" w:rsidR="009C5429" w:rsidRPr="00645E3C" w:rsidRDefault="009C5429" w:rsidP="00CD2E03">
            <w:pPr>
              <w:pStyle w:val="TAL"/>
              <w:rPr>
                <w:i/>
                <w:lang w:val="en-GB" w:eastAsia="ja-JP"/>
              </w:rPr>
            </w:pPr>
            <w:proofErr w:type="spellStart"/>
            <w:r w:rsidRPr="00645E3C">
              <w:rPr>
                <w:i/>
                <w:lang w:val="en-GB"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49649E" w14:textId="77777777" w:rsidR="009C5429" w:rsidRPr="00645E3C" w:rsidRDefault="009C5429" w:rsidP="00CD2E03">
            <w:pPr>
              <w:pStyle w:val="TAL"/>
              <w:rPr>
                <w:lang w:val="en-GB" w:eastAsia="ja-JP"/>
              </w:rPr>
            </w:pPr>
            <w:r w:rsidRPr="00645E3C">
              <w:rPr>
                <w:lang w:val="en-GB" w:eastAsia="ja-JP"/>
              </w:rPr>
              <w:t xml:space="preserve">The field is mandatory present in case of set up of signalling and data radio bearer and </w:t>
            </w:r>
            <w:r w:rsidRPr="00645E3C">
              <w:rPr>
                <w:bCs/>
                <w:iCs/>
                <w:lang w:val="en-GB" w:eastAsia="ja-JP"/>
              </w:rPr>
              <w:t xml:space="preserve">change of termination point </w:t>
            </w:r>
            <w:r w:rsidRPr="00645E3C">
              <w:rPr>
                <w:lang w:val="en-GB" w:eastAsia="ja-JP"/>
              </w:rPr>
              <w:t>for the radio bearer</w:t>
            </w:r>
            <w:r w:rsidRPr="00645E3C">
              <w:rPr>
                <w:bCs/>
                <w:iCs/>
                <w:lang w:val="en-GB" w:eastAsia="ja-JP"/>
              </w:rPr>
              <w:t xml:space="preserve"> between MN and SN</w:t>
            </w:r>
            <w:r w:rsidRPr="00645E3C">
              <w:rPr>
                <w:lang w:val="en-GB" w:eastAsia="ja-JP"/>
              </w:rPr>
              <w:t>. It is optionally present otherwise, Need S.</w:t>
            </w:r>
          </w:p>
        </w:tc>
      </w:tr>
      <w:tr w:rsidR="009C5429" w:rsidRPr="00645E3C" w14:paraId="60B826E3"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48CD5C5E" w14:textId="77777777" w:rsidR="009C5429" w:rsidRPr="00645E3C" w:rsidRDefault="009C5429" w:rsidP="00CD2E03">
            <w:pPr>
              <w:pStyle w:val="TAL"/>
              <w:rPr>
                <w:i/>
                <w:lang w:val="en-GB" w:eastAsia="ja-JP"/>
              </w:rPr>
            </w:pPr>
            <w:r w:rsidRPr="00645E3C">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095D70AC" w14:textId="77777777" w:rsidR="009C5429" w:rsidRPr="00645E3C" w:rsidRDefault="009C5429" w:rsidP="00CD2E03">
            <w:pPr>
              <w:pStyle w:val="TAL"/>
              <w:rPr>
                <w:lang w:val="en-GB" w:eastAsia="ja-JP"/>
              </w:rPr>
            </w:pPr>
            <w:r w:rsidRPr="00645E3C">
              <w:rPr>
                <w:lang w:val="en-GB" w:eastAsia="ja-JP"/>
              </w:rPr>
              <w:t>The field is mandatory present if the corresponding DRB is being setup or corresponding RB is reconfigured with NR PDCP; otherwise the field is optionally present, need M.</w:t>
            </w:r>
          </w:p>
        </w:tc>
      </w:tr>
      <w:tr w:rsidR="009C5429" w:rsidRPr="00645E3C" w14:paraId="31176518"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13B8B958" w14:textId="77777777" w:rsidR="009C5429" w:rsidRPr="00645E3C" w:rsidRDefault="009C5429" w:rsidP="00CD2E03">
            <w:pPr>
              <w:pStyle w:val="TAL"/>
              <w:rPr>
                <w:i/>
                <w:lang w:val="en-GB" w:eastAsia="ja-JP"/>
              </w:rPr>
            </w:pPr>
            <w:proofErr w:type="spellStart"/>
            <w:r w:rsidRPr="00645E3C">
              <w:rPr>
                <w:i/>
                <w:lang w:val="en-GB"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AB2782" w14:textId="77777777" w:rsidR="009C5429" w:rsidRPr="00645E3C" w:rsidRDefault="009C5429" w:rsidP="00CD2E03">
            <w:pPr>
              <w:pStyle w:val="TAL"/>
              <w:rPr>
                <w:lang w:val="en-GB" w:eastAsia="ja-JP"/>
              </w:rPr>
            </w:pPr>
            <w:r w:rsidRPr="00645E3C">
              <w:rPr>
                <w:lang w:val="en-GB" w:eastAsia="ja-JP"/>
              </w:rPr>
              <w:t>The field is mandatory present if the corresponding DRB is being setup; otherwise the field is optionally present, need M.</w:t>
            </w:r>
          </w:p>
        </w:tc>
      </w:tr>
      <w:tr w:rsidR="009C5429" w:rsidRPr="00645E3C" w14:paraId="5E623AEF"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698E0C67" w14:textId="77777777" w:rsidR="009C5429" w:rsidRPr="00645E3C" w:rsidRDefault="009C5429" w:rsidP="00CD2E03">
            <w:pPr>
              <w:pStyle w:val="TAL"/>
              <w:rPr>
                <w:i/>
                <w:lang w:val="en-GB" w:eastAsia="ja-JP"/>
              </w:rPr>
            </w:pPr>
            <w:r w:rsidRPr="00645E3C">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097EBE96" w14:textId="77777777" w:rsidR="009C5429" w:rsidRPr="00645E3C" w:rsidRDefault="009C5429" w:rsidP="00CD2E03">
            <w:pPr>
              <w:pStyle w:val="TAL"/>
              <w:rPr>
                <w:lang w:val="en-GB" w:eastAsia="ja-JP"/>
              </w:rPr>
            </w:pPr>
            <w:r w:rsidRPr="00645E3C">
              <w:rPr>
                <w:lang w:val="en-GB" w:eastAsia="ja-JP"/>
              </w:rPr>
              <w:t xml:space="preserve">The field is mandatory present in case of inter-system handover from E-UTRA (connected to EPC) to E-UTRA (connected to 5GC) or NR, or when the </w:t>
            </w:r>
            <w:r w:rsidRPr="00645E3C">
              <w:rPr>
                <w:i/>
                <w:lang w:val="en-GB" w:eastAsia="ja-JP"/>
              </w:rPr>
              <w:t>fullConfig</w:t>
            </w:r>
            <w:r w:rsidRPr="00645E3C">
              <w:rPr>
                <w:lang w:val="en-GB" w:eastAsia="ja-JP"/>
              </w:rPr>
              <w:t xml:space="preserve"> is included in the </w:t>
            </w:r>
            <w:r w:rsidRPr="00645E3C">
              <w:rPr>
                <w:i/>
                <w:lang w:val="en-GB" w:eastAsia="ja-JP"/>
              </w:rPr>
              <w:t>RRCReconfiguration</w:t>
            </w:r>
            <w:r w:rsidRPr="00645E3C">
              <w:rPr>
                <w:lang w:val="en-GB" w:eastAsia="ja-JP"/>
              </w:rPr>
              <w:t xml:space="preserve"> message, or in case of </w:t>
            </w:r>
            <w:r w:rsidRPr="00645E3C">
              <w:rPr>
                <w:i/>
                <w:lang w:val="en-GB" w:eastAsia="ja-JP"/>
              </w:rPr>
              <w:t>RRCSetup</w:t>
            </w:r>
            <w:r w:rsidRPr="00645E3C">
              <w:rPr>
                <w:lang w:val="en-GB" w:eastAsia="ja-JP"/>
              </w:rPr>
              <w:t xml:space="preserve">; otherwise the field is optionally present, need N. Upon </w:t>
            </w:r>
            <w:r w:rsidRPr="00645E3C">
              <w:rPr>
                <w:i/>
                <w:lang w:val="en-GB" w:eastAsia="ja-JP"/>
              </w:rPr>
              <w:t>RRCSetup</w:t>
            </w:r>
            <w:r w:rsidRPr="00645E3C">
              <w:rPr>
                <w:lang w:val="en-GB" w:eastAsia="ja-JP"/>
              </w:rPr>
              <w:t>, only SRB1 can be present.</w:t>
            </w:r>
          </w:p>
        </w:tc>
      </w:tr>
      <w:tr w:rsidR="009C5429" w:rsidRPr="00645E3C" w14:paraId="0ED32274"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797BD6BC" w14:textId="77777777" w:rsidR="009C5429" w:rsidRPr="00645E3C" w:rsidRDefault="009C5429" w:rsidP="00CD2E03">
            <w:pPr>
              <w:pStyle w:val="TAL"/>
              <w:rPr>
                <w:i/>
                <w:iCs/>
                <w:lang w:val="en-GB" w:eastAsia="ja-JP"/>
              </w:rPr>
            </w:pPr>
            <w:r w:rsidRPr="00645E3C">
              <w:rPr>
                <w:i/>
                <w:iCs/>
                <w:lang w:val="en-GB" w:eastAsia="ja-JP"/>
              </w:rPr>
              <w:t>HO-</w:t>
            </w:r>
            <w:proofErr w:type="spellStart"/>
            <w:r w:rsidRPr="00645E3C">
              <w:rPr>
                <w:i/>
                <w:iCs/>
                <w:lang w:val="en-GB"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E9EA6D" w14:textId="77777777" w:rsidR="009C5429" w:rsidRPr="00645E3C" w:rsidRDefault="009C5429" w:rsidP="00CD2E03">
            <w:pPr>
              <w:pStyle w:val="TAL"/>
              <w:rPr>
                <w:lang w:val="en-GB" w:eastAsia="ja-JP"/>
              </w:rPr>
            </w:pPr>
            <w:r w:rsidRPr="00645E3C">
              <w:rPr>
                <w:lang w:val="en-GB" w:eastAsia="ja-JP"/>
              </w:rPr>
              <w:t xml:space="preserve">The field is mandatory present in case of inter-system handover from E-UTRA (connected to EPC) to E-UTRA (connected to 5GC) or NR, or when the </w:t>
            </w:r>
            <w:r w:rsidRPr="00645E3C">
              <w:rPr>
                <w:i/>
                <w:lang w:val="en-GB" w:eastAsia="ja-JP"/>
              </w:rPr>
              <w:t>fullConfig</w:t>
            </w:r>
            <w:r w:rsidRPr="00645E3C">
              <w:rPr>
                <w:lang w:val="en-GB" w:eastAsia="ja-JP"/>
              </w:rPr>
              <w:t xml:space="preserve"> is included in the </w:t>
            </w:r>
            <w:r w:rsidRPr="00645E3C">
              <w:rPr>
                <w:i/>
                <w:lang w:val="en-GB" w:eastAsia="ja-JP"/>
              </w:rPr>
              <w:t>RRCReconfiguration</w:t>
            </w:r>
            <w:r w:rsidRPr="00645E3C">
              <w:rPr>
                <w:lang w:val="en-GB" w:eastAsia="ja-JP"/>
              </w:rPr>
              <w:t xml:space="preserve"> message. In case of </w:t>
            </w:r>
            <w:r w:rsidRPr="00645E3C">
              <w:rPr>
                <w:i/>
                <w:lang w:val="en-GB" w:eastAsia="ja-JP"/>
              </w:rPr>
              <w:t>RRCSetup</w:t>
            </w:r>
            <w:r w:rsidRPr="00645E3C">
              <w:rPr>
                <w:lang w:val="en-GB" w:eastAsia="ja-JP"/>
              </w:rPr>
              <w:t>, the field is not present; otherwise the field is optionally present, need N.</w:t>
            </w:r>
          </w:p>
        </w:tc>
      </w:tr>
    </w:tbl>
    <w:p w14:paraId="65D44823" w14:textId="77777777" w:rsidR="009C5429" w:rsidRDefault="009C5429" w:rsidP="00AF5959"/>
    <w:p w14:paraId="76F1CC9E" w14:textId="1CF02CCD" w:rsidR="00A55851" w:rsidRPr="004E1C92" w:rsidRDefault="00A55851" w:rsidP="00A5585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A55851" w:rsidRPr="004E1C92" w:rsidSect="00AF595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C5475" w14:textId="77777777" w:rsidR="00B62173" w:rsidRDefault="00B62173">
      <w:pPr>
        <w:spacing w:after="0"/>
      </w:pPr>
      <w:r>
        <w:separator/>
      </w:r>
    </w:p>
  </w:endnote>
  <w:endnote w:type="continuationSeparator" w:id="0">
    <w:p w14:paraId="10D39C1E" w14:textId="77777777" w:rsidR="00B62173" w:rsidRDefault="00B62173">
      <w:pPr>
        <w:spacing w:after="0"/>
      </w:pPr>
      <w:r>
        <w:continuationSeparator/>
      </w:r>
    </w:p>
  </w:endnote>
  <w:endnote w:type="continuationNotice" w:id="1">
    <w:p w14:paraId="50C1C9F0" w14:textId="77777777" w:rsidR="00B62173" w:rsidRDefault="00B62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5647C" w14:textId="77777777" w:rsidR="00B62173" w:rsidRDefault="00B62173">
      <w:pPr>
        <w:spacing w:after="0"/>
      </w:pPr>
      <w:r>
        <w:separator/>
      </w:r>
    </w:p>
  </w:footnote>
  <w:footnote w:type="continuationSeparator" w:id="0">
    <w:p w14:paraId="45BBA96A" w14:textId="77777777" w:rsidR="00B62173" w:rsidRDefault="00B62173">
      <w:pPr>
        <w:spacing w:after="0"/>
      </w:pPr>
      <w:r>
        <w:continuationSeparator/>
      </w:r>
    </w:p>
  </w:footnote>
  <w:footnote w:type="continuationNotice" w:id="1">
    <w:p w14:paraId="1B3BC8C2" w14:textId="77777777" w:rsidR="00B62173" w:rsidRDefault="00B62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7"/>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2"/>
  </w:num>
  <w:num w:numId="162">
    <w:abstractNumId w:val="883"/>
  </w:num>
  <w:num w:numId="163">
    <w:abstractNumId w:val="148"/>
  </w:num>
  <w:num w:numId="164">
    <w:abstractNumId w:val="741"/>
  </w:num>
  <w:num w:numId="165">
    <w:abstractNumId w:val="10"/>
  </w:num>
  <w:num w:numId="166">
    <w:abstractNumId w:val="563"/>
  </w:num>
  <w:num w:numId="167">
    <w:abstractNumId w:val="105"/>
  </w:num>
  <w:num w:numId="168">
    <w:abstractNumId w:val="472"/>
  </w:num>
  <w:num w:numId="169">
    <w:abstractNumId w:val="93"/>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3"/>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20"/>
  </w:num>
  <w:num w:numId="280">
    <w:abstractNumId w:val="536"/>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2"/>
  </w:num>
  <w:num w:numId="298">
    <w:abstractNumId w:val="51"/>
  </w:num>
  <w:num w:numId="299">
    <w:abstractNumId w:val="362"/>
  </w:num>
  <w:num w:numId="300">
    <w:abstractNumId w:val="279"/>
  </w:num>
  <w:num w:numId="301">
    <w:abstractNumId w:val="926"/>
  </w:num>
  <w:num w:numId="302">
    <w:abstractNumId w:val="530"/>
  </w:num>
  <w:num w:numId="303">
    <w:abstractNumId w:val="108"/>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9"/>
  </w:num>
  <w:num w:numId="670">
    <w:abstractNumId w:val="88"/>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492"/>
  </w:num>
  <w:num w:numId="942">
    <w:abstractNumId w:val="8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488"/>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CA2"/>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2B"/>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5D2F"/>
    <w:rsid w:val="000E5E1B"/>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66D"/>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3F9"/>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5DE"/>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66"/>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E67"/>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6DBB"/>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A9"/>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352"/>
    <w:rsid w:val="0034792B"/>
    <w:rsid w:val="00347F16"/>
    <w:rsid w:val="00350453"/>
    <w:rsid w:val="00350AE9"/>
    <w:rsid w:val="003511E5"/>
    <w:rsid w:val="00351E96"/>
    <w:rsid w:val="003520FB"/>
    <w:rsid w:val="00352401"/>
    <w:rsid w:val="00352648"/>
    <w:rsid w:val="003529C4"/>
    <w:rsid w:val="00352B51"/>
    <w:rsid w:val="00352D7B"/>
    <w:rsid w:val="00352E1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69C"/>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4E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30A"/>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2C8B"/>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09B5"/>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C9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054"/>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1A"/>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27"/>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7E9"/>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5C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120"/>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BB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A67"/>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2FB1"/>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05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903"/>
    <w:rsid w:val="00870E8A"/>
    <w:rsid w:val="00870EE7"/>
    <w:rsid w:val="00871284"/>
    <w:rsid w:val="00871484"/>
    <w:rsid w:val="008716D0"/>
    <w:rsid w:val="00871FB4"/>
    <w:rsid w:val="00872CF4"/>
    <w:rsid w:val="00872DF3"/>
    <w:rsid w:val="008734ED"/>
    <w:rsid w:val="00873585"/>
    <w:rsid w:val="00873690"/>
    <w:rsid w:val="008736EC"/>
    <w:rsid w:val="0087375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1"/>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88"/>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41"/>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950"/>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429"/>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851"/>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3F6"/>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E4"/>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59"/>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173"/>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B0"/>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89"/>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CF"/>
    <w:rsid w:val="00C16EF3"/>
    <w:rsid w:val="00C17B4D"/>
    <w:rsid w:val="00C17BF6"/>
    <w:rsid w:val="00C17D31"/>
    <w:rsid w:val="00C17DCD"/>
    <w:rsid w:val="00C2010B"/>
    <w:rsid w:val="00C203D0"/>
    <w:rsid w:val="00C206AA"/>
    <w:rsid w:val="00C2150C"/>
    <w:rsid w:val="00C21547"/>
    <w:rsid w:val="00C21922"/>
    <w:rsid w:val="00C219B0"/>
    <w:rsid w:val="00C22419"/>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76"/>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BBD"/>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51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0F60"/>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1D4"/>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5FB2"/>
    <w:rsid w:val="00F26431"/>
    <w:rsid w:val="00F26E16"/>
    <w:rsid w:val="00F27205"/>
    <w:rsid w:val="00F27564"/>
    <w:rsid w:val="00F27840"/>
    <w:rsid w:val="00F27AF5"/>
    <w:rsid w:val="00F27D34"/>
    <w:rsid w:val="00F300FB"/>
    <w:rsid w:val="00F30137"/>
    <w:rsid w:val="00F303EA"/>
    <w:rsid w:val="00F307C1"/>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49A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A558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5NUHHDQN7SK2-1476151046-44547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https://ericsson.sharepoint.com/sites/star/_layouts/15/DocIdRedir.aspx?ID=5NUHHDQN7SK2-1476151046-44547</Url>
      <Description>5NUHHDQN7SK2-1476151046-44547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95714-B878-498C-9B71-721EA7A3EA7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54BF687-C4CE-44D9-A5D3-FDBFFE013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318CE-3CDA-4074-999E-7E9967710D0A}">
  <ds:schemaRefs>
    <ds:schemaRef ds:uri="Microsoft.SharePoint.Taxonomy.ContentTypeSync"/>
  </ds:schemaRefs>
</ds:datastoreItem>
</file>

<file path=customXml/itemProps4.xml><?xml version="1.0" encoding="utf-8"?>
<ds:datastoreItem xmlns:ds="http://schemas.openxmlformats.org/officeDocument/2006/customXml" ds:itemID="{7B7F706B-299E-4D45-9CA8-0493AF637613}">
  <ds:schemaRefs>
    <ds:schemaRef ds:uri="http://schemas.microsoft.com/sharepoint/events"/>
  </ds:schemaRefs>
</ds:datastoreItem>
</file>

<file path=customXml/itemProps5.xml><?xml version="1.0" encoding="utf-8"?>
<ds:datastoreItem xmlns:ds="http://schemas.openxmlformats.org/officeDocument/2006/customXml" ds:itemID="{E9AE310A-63ED-40A6-BF70-A8F3C5929364}">
  <ds:schemaRefs>
    <ds:schemaRef ds:uri="http://schemas.microsoft.com/sharepoint/v3/contenttype/forms"/>
  </ds:schemaRefs>
</ds:datastoreItem>
</file>

<file path=customXml/itemProps6.xml><?xml version="1.0" encoding="utf-8"?>
<ds:datastoreItem xmlns:ds="http://schemas.openxmlformats.org/officeDocument/2006/customXml" ds:itemID="{FA8950DD-ED8C-4738-9AA1-6E20D66D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1744</Words>
  <Characters>9248</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cp:revision>
  <cp:lastPrinted>2017-05-08T10:55:00Z</cp:lastPrinted>
  <dcterms:created xsi:type="dcterms:W3CDTF">2019-03-28T23:44:00Z</dcterms:created>
  <dcterms:modified xsi:type="dcterms:W3CDTF">2019-03-28T23:44:00Z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d8c5f8c0-ba13-4ebd-8533-8d8e0a6b38ff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